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FF35E" w14:textId="04D371F3" w:rsidR="00BD02FF" w:rsidRDefault="00BD02FF" w:rsidP="00BD02FF">
      <w:pPr>
        <w:pStyle w:val="BodyText"/>
        <w:jc w:val="center"/>
      </w:pPr>
      <w:r w:rsidRPr="006F42F7">
        <w:rPr>
          <w:b/>
          <w:noProof/>
          <w:sz w:val="32"/>
          <w:szCs w:val="32"/>
          <w:lang w:eastAsia="en-GB"/>
        </w:rPr>
        <w:drawing>
          <wp:inline distT="0" distB="0" distL="0" distR="0" wp14:anchorId="3EC735C5" wp14:editId="7B668CC5">
            <wp:extent cx="1139190" cy="904875"/>
            <wp:effectExtent l="0" t="0" r="381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LFBWF SHARED FILES\logos\logo artwork\png\LFB Welfare Fund logo_Red RGB.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15631" cy="965593"/>
                    </a:xfrm>
                    <a:prstGeom prst="rect">
                      <a:avLst/>
                    </a:prstGeom>
                    <a:noFill/>
                    <a:ln>
                      <a:noFill/>
                    </a:ln>
                  </pic:spPr>
                </pic:pic>
              </a:graphicData>
            </a:graphic>
          </wp:inline>
        </w:drawing>
      </w:r>
    </w:p>
    <w:p w14:paraId="70F17342" w14:textId="11863789" w:rsidR="00BD02FF" w:rsidRDefault="00BD02FF" w:rsidP="00BD02FF">
      <w:pPr>
        <w:pStyle w:val="BodyText"/>
        <w:jc w:val="center"/>
        <w:rPr>
          <w:rFonts w:cs="Arial"/>
          <w:i/>
          <w:iCs/>
          <w:color w:val="000000" w:themeColor="text1"/>
        </w:rPr>
      </w:pPr>
      <w:r w:rsidRPr="00CE085B">
        <w:rPr>
          <w:rFonts w:cs="Arial"/>
          <w:i/>
          <w:iCs/>
          <w:color w:val="000000" w:themeColor="text1"/>
        </w:rPr>
        <w:t>To provide an</w:t>
      </w:r>
      <w:r w:rsidRPr="00E047D1">
        <w:rPr>
          <w:rFonts w:cs="Arial"/>
          <w:i/>
          <w:iCs/>
          <w:color w:val="000000" w:themeColor="text1"/>
        </w:rPr>
        <w:t xml:space="preserve"> </w:t>
      </w:r>
      <w:r w:rsidRPr="00CE085B">
        <w:rPr>
          <w:rFonts w:cs="Arial"/>
          <w:i/>
          <w:iCs/>
          <w:color w:val="000000" w:themeColor="text1"/>
        </w:rPr>
        <w:t>effective and efficient sporting, social, recreational and welfare service to all fund members, within a sound financial environment</w:t>
      </w:r>
    </w:p>
    <w:p w14:paraId="5299D0CA" w14:textId="77777777" w:rsidR="00520EED" w:rsidRPr="00017327" w:rsidRDefault="00BD02FF" w:rsidP="00520EED">
      <w:pPr>
        <w:pStyle w:val="BodyText"/>
        <w:jc w:val="center"/>
        <w:rPr>
          <w:rFonts w:cs="Arial"/>
          <w:b/>
          <w:bCs/>
        </w:rPr>
      </w:pPr>
      <w:r w:rsidRPr="00017327">
        <w:rPr>
          <w:rFonts w:cs="Arial"/>
          <w:b/>
          <w:bCs/>
          <w:w w:val="85"/>
        </w:rPr>
        <w:t>LONDON FIRE BRIGADE WELFARE FUND LIMITED</w:t>
      </w:r>
      <w:r w:rsidR="00B016DF" w:rsidRPr="00017327">
        <w:rPr>
          <w:rFonts w:cs="Arial"/>
          <w:b/>
          <w:bCs/>
        </w:rPr>
        <w:t xml:space="preserve"> </w:t>
      </w:r>
    </w:p>
    <w:p w14:paraId="4A94B402" w14:textId="38CE6788" w:rsidR="00520EED" w:rsidRDefault="00BD02FF" w:rsidP="00520EED">
      <w:pPr>
        <w:pStyle w:val="BodyText"/>
        <w:jc w:val="center"/>
        <w:rPr>
          <w:rFonts w:cs="Arial"/>
        </w:rPr>
      </w:pPr>
      <w:r w:rsidRPr="00BD02FF">
        <w:rPr>
          <w:rFonts w:cs="Arial"/>
        </w:rPr>
        <w:t xml:space="preserve">(registered </w:t>
      </w:r>
      <w:r w:rsidR="00FE0055">
        <w:rPr>
          <w:rFonts w:cs="Arial"/>
        </w:rPr>
        <w:t>company</w:t>
      </w:r>
      <w:r w:rsidRPr="00BD02FF">
        <w:rPr>
          <w:rFonts w:cs="Arial"/>
        </w:rPr>
        <w:t xml:space="preserve"> number 06895992)</w:t>
      </w:r>
    </w:p>
    <w:p w14:paraId="3C140B18" w14:textId="5B905188" w:rsidR="00EB1B64" w:rsidRDefault="00B016DF" w:rsidP="00520EED">
      <w:pPr>
        <w:pStyle w:val="BodyText"/>
        <w:jc w:val="center"/>
        <w:rPr>
          <w:rFonts w:cs="Arial"/>
        </w:rPr>
      </w:pPr>
      <w:r w:rsidRPr="00BD02FF">
        <w:rPr>
          <w:rFonts w:cs="Arial"/>
        </w:rPr>
        <w:t>(</w:t>
      </w:r>
      <w:r w:rsidR="00BD02FF" w:rsidRPr="00BD02FF">
        <w:rPr>
          <w:rFonts w:cs="Arial"/>
        </w:rPr>
        <w:t>the “</w:t>
      </w:r>
      <w:r w:rsidR="00BD02FF" w:rsidRPr="00BD02FF">
        <w:rPr>
          <w:rFonts w:cs="Arial"/>
          <w:b/>
          <w:bCs/>
        </w:rPr>
        <w:t>Welfare Fund</w:t>
      </w:r>
      <w:r w:rsidR="00BD02FF" w:rsidRPr="00BD02FF">
        <w:rPr>
          <w:rFonts w:cs="Arial"/>
        </w:rPr>
        <w:t>”</w:t>
      </w:r>
      <w:r w:rsidRPr="00BD02FF">
        <w:rPr>
          <w:rFonts w:cs="Arial"/>
        </w:rPr>
        <w:t>)</w:t>
      </w:r>
    </w:p>
    <w:p w14:paraId="6CEC59C9" w14:textId="77777777" w:rsidR="00520EED" w:rsidRDefault="00B016DF" w:rsidP="00520EED">
      <w:pPr>
        <w:pStyle w:val="BodyText"/>
        <w:jc w:val="center"/>
        <w:rPr>
          <w:b/>
          <w:bCs/>
        </w:rPr>
      </w:pPr>
      <w:r w:rsidRPr="00520EED">
        <w:rPr>
          <w:b/>
          <w:bCs/>
        </w:rPr>
        <w:t>A</w:t>
      </w:r>
      <w:r w:rsidR="00520EED">
        <w:rPr>
          <w:b/>
          <w:bCs/>
        </w:rPr>
        <w:t>NNUAL GENERAL MEETING</w:t>
      </w:r>
    </w:p>
    <w:p w14:paraId="65CB239A" w14:textId="77777777" w:rsidR="00520EED" w:rsidRDefault="00520EED">
      <w:pPr>
        <w:pStyle w:val="BodyText"/>
        <w:rPr>
          <w:b/>
          <w:bCs/>
        </w:rPr>
      </w:pPr>
    </w:p>
    <w:p w14:paraId="0DFA4B97" w14:textId="610D4748" w:rsidR="00EB1B64" w:rsidRPr="00017327" w:rsidRDefault="00B93077" w:rsidP="00520EED">
      <w:pPr>
        <w:pStyle w:val="BodyText"/>
        <w:jc w:val="center"/>
        <w:rPr>
          <w:b/>
          <w:bCs/>
          <w:sz w:val="24"/>
          <w:szCs w:val="24"/>
        </w:rPr>
      </w:pPr>
      <w:r w:rsidRPr="00017327">
        <w:rPr>
          <w:b/>
          <w:bCs/>
          <w:sz w:val="24"/>
          <w:szCs w:val="24"/>
        </w:rPr>
        <w:t xml:space="preserve">FORM OF </w:t>
      </w:r>
      <w:r w:rsidR="00520EED" w:rsidRPr="00017327">
        <w:rPr>
          <w:b/>
          <w:bCs/>
          <w:sz w:val="24"/>
          <w:szCs w:val="24"/>
        </w:rPr>
        <w:t>PROXY</w:t>
      </w:r>
    </w:p>
    <w:p w14:paraId="7032EE53" w14:textId="77777777" w:rsidR="00520EED" w:rsidRPr="00520EED" w:rsidRDefault="00520EED" w:rsidP="00520EED">
      <w:pPr>
        <w:pStyle w:val="BodyText"/>
        <w:jc w:val="center"/>
        <w:rPr>
          <w:b/>
          <w:bCs/>
        </w:rPr>
      </w:pPr>
    </w:p>
    <w:p w14:paraId="6E08AD03" w14:textId="76E36042" w:rsidR="00EB1B64" w:rsidRDefault="00B016DF">
      <w:pPr>
        <w:pStyle w:val="NormalSpaced"/>
      </w:pPr>
      <w:r>
        <w:rPr>
          <w:b/>
        </w:rPr>
        <w:t>Before completing this form, please read the explanatory notes below</w:t>
      </w:r>
    </w:p>
    <w:p w14:paraId="01B7BB1E" w14:textId="77777777" w:rsidR="00520EED" w:rsidRDefault="00B016DF">
      <w:pPr>
        <w:pStyle w:val="NormalSpaced"/>
      </w:pPr>
      <w:bookmarkStart w:id="0" w:name="_Ref_a927019"/>
      <w:r>
        <w:t xml:space="preserve">I ...................................................................................................................... </w:t>
      </w:r>
    </w:p>
    <w:p w14:paraId="5DE24865" w14:textId="1B30D6FF" w:rsidR="00EB1B64" w:rsidRPr="00A931A0" w:rsidRDefault="00B016DF">
      <w:pPr>
        <w:pStyle w:val="NormalSpaced"/>
        <w:rPr>
          <w:i/>
          <w:iCs/>
        </w:rPr>
      </w:pPr>
      <w:r w:rsidRPr="00A931A0">
        <w:rPr>
          <w:i/>
          <w:iCs/>
        </w:rPr>
        <w:t>[</w:t>
      </w:r>
      <w:r w:rsidR="00A04453" w:rsidRPr="00A931A0">
        <w:rPr>
          <w:i/>
          <w:iCs/>
        </w:rPr>
        <w:t xml:space="preserve">PRINT </w:t>
      </w:r>
      <w:r w:rsidRPr="00A931A0">
        <w:rPr>
          <w:i/>
          <w:iCs/>
        </w:rPr>
        <w:t>FULL NAME IN BLOCK CAPITALS</w:t>
      </w:r>
      <w:r w:rsidR="00A04453" w:rsidRPr="00A931A0">
        <w:rPr>
          <w:i/>
          <w:iCs/>
        </w:rPr>
        <w:t xml:space="preserve"> ON THE LINE ABOVE</w:t>
      </w:r>
      <w:r w:rsidRPr="00A931A0">
        <w:rPr>
          <w:i/>
          <w:iCs/>
        </w:rPr>
        <w:t>]</w:t>
      </w:r>
      <w:bookmarkEnd w:id="0"/>
    </w:p>
    <w:p w14:paraId="282CBBA7" w14:textId="77777777" w:rsidR="00A931A0" w:rsidRDefault="00A931A0" w:rsidP="00A931A0"/>
    <w:p w14:paraId="78BFDDE6" w14:textId="2D418A48" w:rsidR="00A931A0" w:rsidRDefault="00A931A0" w:rsidP="00A931A0">
      <w:r>
        <w:t xml:space="preserve">………………………………………………………………………………………. </w:t>
      </w:r>
    </w:p>
    <w:p w14:paraId="45D9E3C9" w14:textId="77777777" w:rsidR="00A931A0" w:rsidRDefault="00A931A0" w:rsidP="00A931A0"/>
    <w:p w14:paraId="7D27341C" w14:textId="173FA205" w:rsidR="00A931A0" w:rsidRDefault="00A931A0" w:rsidP="00A931A0">
      <w:r>
        <w:t>………………………………………………………………………………………..</w:t>
      </w:r>
    </w:p>
    <w:p w14:paraId="2C82CF37" w14:textId="62863F7B" w:rsidR="00A931A0" w:rsidRDefault="00A931A0" w:rsidP="00A931A0">
      <w:pPr>
        <w:rPr>
          <w:i/>
          <w:iCs/>
        </w:rPr>
      </w:pPr>
      <w:r w:rsidRPr="00A931A0">
        <w:rPr>
          <w:i/>
          <w:iCs/>
        </w:rPr>
        <w:t>[PRINT ADDRESS IN BLOCK CAPITALS ON THE LINES ABOVE]</w:t>
      </w:r>
    </w:p>
    <w:p w14:paraId="4CE494C0" w14:textId="77777777" w:rsidR="00A931A0" w:rsidRDefault="00A931A0" w:rsidP="00A931A0">
      <w:pPr>
        <w:rPr>
          <w:i/>
          <w:iCs/>
        </w:rPr>
      </w:pPr>
    </w:p>
    <w:p w14:paraId="36FC746D" w14:textId="44DE4644" w:rsidR="00A931A0" w:rsidRDefault="00A931A0" w:rsidP="00A931A0">
      <w:pPr>
        <w:rPr>
          <w:i/>
          <w:iCs/>
        </w:rPr>
      </w:pPr>
      <w:r>
        <w:rPr>
          <w:i/>
          <w:iCs/>
        </w:rPr>
        <w:t xml:space="preserve">………………………………………………………………………………………. </w:t>
      </w:r>
    </w:p>
    <w:p w14:paraId="0521C4E1" w14:textId="5C100809" w:rsidR="00A931A0" w:rsidRPr="00A931A0" w:rsidRDefault="00A931A0" w:rsidP="00A931A0">
      <w:pPr>
        <w:rPr>
          <w:i/>
          <w:iCs/>
        </w:rPr>
      </w:pPr>
      <w:r>
        <w:rPr>
          <w:i/>
          <w:iCs/>
        </w:rPr>
        <w:t xml:space="preserve">[PRINT </w:t>
      </w:r>
      <w:r w:rsidR="00A83A76">
        <w:rPr>
          <w:i/>
          <w:iCs/>
        </w:rPr>
        <w:t>PAYROLL OR PENSION</w:t>
      </w:r>
      <w:r>
        <w:rPr>
          <w:i/>
          <w:iCs/>
        </w:rPr>
        <w:t xml:space="preserve"> NUMBER IF YOU KNOW IT]</w:t>
      </w:r>
    </w:p>
    <w:p w14:paraId="4D0031B8" w14:textId="15560233" w:rsidR="00EB1B64" w:rsidRDefault="00B016DF">
      <w:pPr>
        <w:pStyle w:val="NormalSpaced"/>
      </w:pPr>
      <w:r>
        <w:t xml:space="preserve">being a member of the </w:t>
      </w:r>
      <w:r w:rsidR="00520EED">
        <w:t>Welfare Fund</w:t>
      </w:r>
      <w:r>
        <w:t xml:space="preserve"> appoint the </w:t>
      </w:r>
      <w:r w:rsidR="00A04453">
        <w:t>“</w:t>
      </w:r>
      <w:r w:rsidRPr="00A04453">
        <w:rPr>
          <w:i/>
          <w:iCs/>
        </w:rPr>
        <w:t>chair of the meeting</w:t>
      </w:r>
      <w:r w:rsidR="00A04453" w:rsidRPr="00A04453">
        <w:t>”</w:t>
      </w:r>
      <w:r w:rsidRPr="00A04453">
        <w:t xml:space="preserve"> </w:t>
      </w:r>
      <w:r>
        <w:t xml:space="preserve">or </w:t>
      </w:r>
      <w:r w:rsidRPr="00171E2C">
        <w:t xml:space="preserve">(see note </w:t>
      </w:r>
      <w:r w:rsidR="004B51C7" w:rsidRPr="00171E2C">
        <w:fldChar w:fldCharType="begin"/>
      </w:r>
      <w:r w:rsidR="004B51C7" w:rsidRPr="00171E2C">
        <w:instrText xml:space="preserve"> REF _Ref220946854 \r \h </w:instrText>
      </w:r>
      <w:r w:rsidR="00171E2C">
        <w:instrText xml:space="preserve"> \* MERGEFORMAT </w:instrText>
      </w:r>
      <w:r w:rsidR="004B51C7" w:rsidRPr="00171E2C">
        <w:fldChar w:fldCharType="separate"/>
      </w:r>
      <w:r w:rsidR="00F617EA">
        <w:t>3</w:t>
      </w:r>
      <w:r w:rsidR="004B51C7" w:rsidRPr="00171E2C">
        <w:fldChar w:fldCharType="end"/>
      </w:r>
      <w:r w:rsidRPr="00171E2C">
        <w:t xml:space="preserve">) as my proxy to attend, speak and vote on my behalf at the Annual General Meeting of the </w:t>
      </w:r>
      <w:r w:rsidR="00EF67EB" w:rsidRPr="00171E2C">
        <w:t>Welfare Fund</w:t>
      </w:r>
      <w:r w:rsidRPr="00171E2C">
        <w:t xml:space="preserve"> to be held on</w:t>
      </w:r>
      <w:r>
        <w:t xml:space="preserve"> </w:t>
      </w:r>
      <w:r w:rsidR="00520EED">
        <w:t>8</w:t>
      </w:r>
      <w:r w:rsidR="00520EED" w:rsidRPr="00520EED">
        <w:rPr>
          <w:vertAlign w:val="superscript"/>
        </w:rPr>
        <w:t>th</w:t>
      </w:r>
      <w:r w:rsidR="00520EED">
        <w:t xml:space="preserve"> May 2026</w:t>
      </w:r>
      <w:r>
        <w:t xml:space="preserve"> at </w:t>
      </w:r>
      <w:r w:rsidR="00520EED">
        <w:t>1.00pm</w:t>
      </w:r>
      <w:r>
        <w:t xml:space="preserve"> and at any adjournment of the meeting.</w:t>
      </w:r>
    </w:p>
    <w:tbl>
      <w:tblPr>
        <w:tblStyle w:val="TableGrid"/>
        <w:tblW w:w="0" w:type="auto"/>
        <w:tblLook w:val="04A0" w:firstRow="1" w:lastRow="0" w:firstColumn="1" w:lastColumn="0" w:noHBand="0" w:noVBand="1"/>
      </w:tblPr>
      <w:tblGrid>
        <w:gridCol w:w="9017"/>
      </w:tblGrid>
      <w:tr w:rsidR="00E13222" w14:paraId="464A4829" w14:textId="77777777" w:rsidTr="00E13222">
        <w:tc>
          <w:tcPr>
            <w:tcW w:w="9017" w:type="dxa"/>
          </w:tcPr>
          <w:p w14:paraId="558E11B6" w14:textId="77777777" w:rsidR="00E13222" w:rsidRDefault="00E13222" w:rsidP="00E13222"/>
        </w:tc>
      </w:tr>
    </w:tbl>
    <w:p w14:paraId="2A9C1C6A" w14:textId="3BCB415C" w:rsidR="00921FAE" w:rsidRDefault="00921FAE">
      <w:pPr>
        <w:pStyle w:val="NormalSpaced"/>
      </w:pPr>
      <w:bookmarkStart w:id="1" w:name="_Ref_a215132"/>
    </w:p>
    <w:p w14:paraId="7F973864" w14:textId="77777777" w:rsidR="00921FAE" w:rsidRDefault="00921FAE">
      <w:pPr>
        <w:spacing w:before="0" w:after="0"/>
        <w:jc w:val="left"/>
      </w:pPr>
      <w:r>
        <w:br w:type="page"/>
      </w:r>
    </w:p>
    <w:p w14:paraId="5D23A705" w14:textId="77777777" w:rsidR="00921FAE" w:rsidRDefault="00921FAE">
      <w:pPr>
        <w:pStyle w:val="NormalSpaced"/>
      </w:pPr>
    </w:p>
    <w:p w14:paraId="2FB8EAAC" w14:textId="0BB14476" w:rsidR="00EB1B64" w:rsidRDefault="00B016DF">
      <w:pPr>
        <w:pStyle w:val="NormalSpaced"/>
      </w:pPr>
      <w:r>
        <w:t xml:space="preserve">I direct my proxy to vote on the following resolutions as I have indicated by marking the appropriate box with an 'X' </w:t>
      </w:r>
      <w:r w:rsidRPr="00482474">
        <w:t xml:space="preserve">(see note </w:t>
      </w:r>
      <w:r w:rsidR="00482474" w:rsidRPr="00482474">
        <w:fldChar w:fldCharType="begin"/>
      </w:r>
      <w:r w:rsidR="00482474" w:rsidRPr="00482474">
        <w:instrText xml:space="preserve"> REF _Ref220947572 \r \h </w:instrText>
      </w:r>
      <w:r w:rsidR="00482474">
        <w:instrText xml:space="preserve"> \* MERGEFORMAT </w:instrText>
      </w:r>
      <w:r w:rsidR="00482474" w:rsidRPr="00482474">
        <w:fldChar w:fldCharType="separate"/>
      </w:r>
      <w:r w:rsidR="00F617EA">
        <w:t>4</w:t>
      </w:r>
      <w:r w:rsidR="00482474" w:rsidRPr="00482474">
        <w:fldChar w:fldCharType="end"/>
      </w:r>
      <w:r w:rsidRPr="00482474">
        <w:t xml:space="preserve"> below).</w:t>
      </w:r>
      <w:bookmarkEnd w:id="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1711"/>
        <w:gridCol w:w="543"/>
        <w:gridCol w:w="2254"/>
      </w:tblGrid>
      <w:tr w:rsidR="00EB1B64" w:rsidRPr="00716E7E" w14:paraId="43D57EC1" w14:textId="77777777">
        <w:tc>
          <w:tcPr>
            <w:tcW w:w="2500" w:type="pct"/>
          </w:tcPr>
          <w:p w14:paraId="477134B6" w14:textId="3EE98D86" w:rsidR="00EB1B64" w:rsidRPr="00716E7E" w:rsidRDefault="00716E7E">
            <w:pPr>
              <w:rPr>
                <w:rFonts w:cs="Arial"/>
              </w:rPr>
            </w:pPr>
            <w:r w:rsidRPr="00716E7E">
              <w:rPr>
                <w:rFonts w:cs="Arial"/>
                <w:b/>
              </w:rPr>
              <w:t xml:space="preserve">ORDINARY </w:t>
            </w:r>
            <w:r w:rsidR="00B016DF" w:rsidRPr="00716E7E">
              <w:rPr>
                <w:rFonts w:cs="Arial"/>
                <w:b/>
              </w:rPr>
              <w:t>RESOLUTIONS</w:t>
            </w:r>
          </w:p>
        </w:tc>
        <w:tc>
          <w:tcPr>
            <w:tcW w:w="1250" w:type="pct"/>
            <w:gridSpan w:val="2"/>
          </w:tcPr>
          <w:p w14:paraId="5D000707" w14:textId="77777777" w:rsidR="00EB1B64" w:rsidRPr="00716E7E" w:rsidRDefault="00B016DF">
            <w:pPr>
              <w:rPr>
                <w:rFonts w:cs="Arial"/>
              </w:rPr>
            </w:pPr>
            <w:r w:rsidRPr="00716E7E">
              <w:rPr>
                <w:rFonts w:cs="Arial"/>
                <w:b/>
              </w:rPr>
              <w:t>For</w:t>
            </w:r>
          </w:p>
        </w:tc>
        <w:tc>
          <w:tcPr>
            <w:tcW w:w="1250" w:type="pct"/>
          </w:tcPr>
          <w:p w14:paraId="651A7A5F" w14:textId="77777777" w:rsidR="00EB1B64" w:rsidRPr="00716E7E" w:rsidRDefault="00B016DF">
            <w:pPr>
              <w:rPr>
                <w:rFonts w:cs="Arial"/>
              </w:rPr>
            </w:pPr>
            <w:r w:rsidRPr="00716E7E">
              <w:rPr>
                <w:rFonts w:cs="Arial"/>
                <w:b/>
              </w:rPr>
              <w:t>Against</w:t>
            </w:r>
          </w:p>
        </w:tc>
      </w:tr>
      <w:tr w:rsidR="00EB1B64" w:rsidRPr="00716E7E" w14:paraId="44A64181" w14:textId="77777777">
        <w:tc>
          <w:tcPr>
            <w:tcW w:w="2500" w:type="pct"/>
          </w:tcPr>
          <w:p w14:paraId="706C8FB2" w14:textId="498574F4" w:rsidR="00EB1B64" w:rsidRPr="00716E7E" w:rsidRDefault="00716E7E">
            <w:pPr>
              <w:rPr>
                <w:rFonts w:cs="Arial"/>
              </w:rPr>
            </w:pPr>
            <w:r w:rsidRPr="00716E7E">
              <w:rPr>
                <w:rFonts w:cs="Arial"/>
              </w:rPr>
              <w:t xml:space="preserve">2.  </w:t>
            </w:r>
            <w:r w:rsidRPr="00716E7E">
              <w:rPr>
                <w:rFonts w:cs="Arial"/>
                <w:bCs/>
              </w:rPr>
              <w:t>To agree the minutes of the previous Annual General Meeting held on 6</w:t>
            </w:r>
            <w:r w:rsidRPr="00716E7E">
              <w:rPr>
                <w:rFonts w:cs="Arial"/>
                <w:bCs/>
                <w:vertAlign w:val="superscript"/>
              </w:rPr>
              <w:t>th</w:t>
            </w:r>
            <w:r w:rsidRPr="00716E7E">
              <w:rPr>
                <w:rFonts w:cs="Arial"/>
                <w:bCs/>
              </w:rPr>
              <w:t xml:space="preserve"> June 2025, published under tab </w:t>
            </w:r>
            <w:hyperlink r:id="rId8" w:history="1">
              <w:r w:rsidR="001529D7" w:rsidRPr="00615D22">
                <w:rPr>
                  <w:color w:val="0000FF"/>
                  <w:u w:val="single"/>
                </w:rPr>
                <w:t>About us - The London Fire Brigade Welfare Fund</w:t>
              </w:r>
            </w:hyperlink>
            <w:r w:rsidR="001529D7">
              <w:t xml:space="preserve"> </w:t>
            </w:r>
            <w:r w:rsidRPr="00716E7E">
              <w:rPr>
                <w:rFonts w:cs="Arial"/>
                <w:bCs/>
              </w:rPr>
              <w:t xml:space="preserve">of the website: </w:t>
            </w:r>
            <w:hyperlink r:id="rId9" w:history="1">
              <w:r w:rsidRPr="00716E7E">
                <w:rPr>
                  <w:rStyle w:val="Hyperlink"/>
                  <w:rFonts w:cs="Arial"/>
                  <w:bCs/>
                </w:rPr>
                <w:t>https://lfbwelfarefund.com/</w:t>
              </w:r>
            </w:hyperlink>
            <w:r w:rsidRPr="00716E7E" w:rsidDel="00716E7E">
              <w:rPr>
                <w:rFonts w:cs="Arial"/>
              </w:rPr>
              <w:t xml:space="preserve"> </w:t>
            </w:r>
          </w:p>
        </w:tc>
        <w:tc>
          <w:tcPr>
            <w:tcW w:w="1250" w:type="pct"/>
            <w:gridSpan w:val="2"/>
          </w:tcPr>
          <w:p w14:paraId="0FD19AD9" w14:textId="77777777" w:rsidR="00EB1B64" w:rsidRPr="00716E7E" w:rsidRDefault="00EB1B64">
            <w:pPr>
              <w:rPr>
                <w:rFonts w:cs="Arial"/>
              </w:rPr>
            </w:pPr>
          </w:p>
        </w:tc>
        <w:tc>
          <w:tcPr>
            <w:tcW w:w="1250" w:type="pct"/>
          </w:tcPr>
          <w:p w14:paraId="772E41FB" w14:textId="77777777" w:rsidR="00EB1B64" w:rsidRPr="00716E7E" w:rsidRDefault="00EB1B64">
            <w:pPr>
              <w:rPr>
                <w:rFonts w:cs="Arial"/>
              </w:rPr>
            </w:pPr>
          </w:p>
        </w:tc>
      </w:tr>
      <w:tr w:rsidR="00EB1B64" w:rsidRPr="00716E7E" w14:paraId="4FB05AFB" w14:textId="77777777">
        <w:tc>
          <w:tcPr>
            <w:tcW w:w="2500" w:type="pct"/>
          </w:tcPr>
          <w:p w14:paraId="392BCD80" w14:textId="548A9529" w:rsidR="00EB1B64" w:rsidRPr="00E957AA" w:rsidRDefault="00716E7E" w:rsidP="00863213">
            <w:pPr>
              <w:pStyle w:val="NoSpacing"/>
              <w:rPr>
                <w:rFonts w:cs="Arial"/>
                <w:bCs/>
              </w:rPr>
            </w:pPr>
            <w:r w:rsidRPr="00863213">
              <w:rPr>
                <w:rFonts w:ascii="Arial" w:hAnsi="Arial" w:cs="Arial"/>
                <w:sz w:val="20"/>
                <w:szCs w:val="20"/>
              </w:rPr>
              <w:t xml:space="preserve">3.  </w:t>
            </w:r>
            <w:r w:rsidRPr="00863213">
              <w:rPr>
                <w:rFonts w:ascii="Arial" w:hAnsi="Arial" w:cs="Arial"/>
                <w:bCs/>
                <w:sz w:val="20"/>
                <w:szCs w:val="20"/>
              </w:rPr>
              <w:t>To receive the Officers annual report as published in the Spring Edition of the Welfare Fund Magazine.</w:t>
            </w:r>
          </w:p>
        </w:tc>
        <w:tc>
          <w:tcPr>
            <w:tcW w:w="1250" w:type="pct"/>
            <w:gridSpan w:val="2"/>
          </w:tcPr>
          <w:p w14:paraId="607786F5" w14:textId="77777777" w:rsidR="00EB1B64" w:rsidRPr="00716E7E" w:rsidRDefault="00EB1B64">
            <w:pPr>
              <w:rPr>
                <w:rFonts w:cs="Arial"/>
              </w:rPr>
            </w:pPr>
          </w:p>
        </w:tc>
        <w:tc>
          <w:tcPr>
            <w:tcW w:w="1250" w:type="pct"/>
          </w:tcPr>
          <w:p w14:paraId="64814E93" w14:textId="77777777" w:rsidR="00EB1B64" w:rsidRPr="00716E7E" w:rsidRDefault="00EB1B64">
            <w:pPr>
              <w:rPr>
                <w:rFonts w:cs="Arial"/>
              </w:rPr>
            </w:pPr>
          </w:p>
        </w:tc>
      </w:tr>
      <w:tr w:rsidR="00EB1B64" w:rsidRPr="00716E7E" w14:paraId="45DCA553" w14:textId="77777777">
        <w:tc>
          <w:tcPr>
            <w:tcW w:w="2500" w:type="pct"/>
          </w:tcPr>
          <w:p w14:paraId="3B9F3982" w14:textId="1DB5EAEE" w:rsidR="00EB1B64" w:rsidRPr="00716E7E" w:rsidRDefault="00716E7E">
            <w:pPr>
              <w:rPr>
                <w:rFonts w:cs="Arial"/>
              </w:rPr>
            </w:pPr>
            <w:r w:rsidRPr="00716E7E">
              <w:rPr>
                <w:rFonts w:cs="Arial"/>
              </w:rPr>
              <w:t xml:space="preserve">4.  </w:t>
            </w:r>
            <w:r w:rsidRPr="00716E7E">
              <w:rPr>
                <w:rFonts w:cs="Arial"/>
                <w:bCs/>
              </w:rPr>
              <w:t>To receive the annual accounts and balance sheets, and the accountants annual report for the year ending 31</w:t>
            </w:r>
            <w:r w:rsidRPr="00716E7E">
              <w:rPr>
                <w:rFonts w:cs="Arial"/>
                <w:bCs/>
                <w:vertAlign w:val="superscript"/>
              </w:rPr>
              <w:t>st</w:t>
            </w:r>
            <w:r w:rsidRPr="00716E7E">
              <w:rPr>
                <w:rFonts w:cs="Arial"/>
                <w:bCs/>
              </w:rPr>
              <w:t xml:space="preserve"> December 2025 as published in the Spring Edition of the Welfare Fund Magazine.</w:t>
            </w:r>
            <w:r w:rsidRPr="00716E7E" w:rsidDel="00716E7E">
              <w:rPr>
                <w:rFonts w:cs="Arial"/>
              </w:rPr>
              <w:t xml:space="preserve"> </w:t>
            </w:r>
          </w:p>
        </w:tc>
        <w:tc>
          <w:tcPr>
            <w:tcW w:w="1250" w:type="pct"/>
            <w:gridSpan w:val="2"/>
          </w:tcPr>
          <w:p w14:paraId="666E0066" w14:textId="77777777" w:rsidR="00EB1B64" w:rsidRPr="00716E7E" w:rsidRDefault="00EB1B64">
            <w:pPr>
              <w:rPr>
                <w:rFonts w:cs="Arial"/>
              </w:rPr>
            </w:pPr>
          </w:p>
        </w:tc>
        <w:tc>
          <w:tcPr>
            <w:tcW w:w="1250" w:type="pct"/>
          </w:tcPr>
          <w:p w14:paraId="25123088" w14:textId="77777777" w:rsidR="00EB1B64" w:rsidRPr="00716E7E" w:rsidRDefault="00EB1B64">
            <w:pPr>
              <w:rPr>
                <w:rFonts w:cs="Arial"/>
              </w:rPr>
            </w:pPr>
          </w:p>
        </w:tc>
      </w:tr>
      <w:tr w:rsidR="00EB1B64" w:rsidRPr="00716E7E" w14:paraId="561FFFFB" w14:textId="77777777">
        <w:tc>
          <w:tcPr>
            <w:tcW w:w="2500" w:type="pct"/>
          </w:tcPr>
          <w:p w14:paraId="3CBF4BC7" w14:textId="62A59AA8" w:rsidR="00EB1B64" w:rsidRPr="00716E7E" w:rsidRDefault="00716E7E">
            <w:pPr>
              <w:rPr>
                <w:rFonts w:cs="Arial"/>
              </w:rPr>
            </w:pPr>
            <w:r w:rsidRPr="00716E7E">
              <w:rPr>
                <w:rFonts w:cs="Arial"/>
              </w:rPr>
              <w:t xml:space="preserve">5.  </w:t>
            </w:r>
            <w:r w:rsidRPr="00716E7E">
              <w:rPr>
                <w:rFonts w:cs="Arial"/>
                <w:bCs/>
              </w:rPr>
              <w:t xml:space="preserve">To report the </w:t>
            </w:r>
            <w:r w:rsidRPr="00716E7E">
              <w:rPr>
                <w:rFonts w:cs="Arial"/>
              </w:rPr>
              <w:t>Officers of the Welfare Fund to be appointed or re-appointed pursuant to Article 51 subject, where applicable, to the approval of the Executive Council and to report the cessation of appointment of those Officers not re-appointed (if any).</w:t>
            </w:r>
          </w:p>
        </w:tc>
        <w:tc>
          <w:tcPr>
            <w:tcW w:w="1250" w:type="pct"/>
            <w:gridSpan w:val="2"/>
          </w:tcPr>
          <w:p w14:paraId="11CAD6FB" w14:textId="77777777" w:rsidR="00EB1B64" w:rsidRPr="00716E7E" w:rsidRDefault="00EB1B64">
            <w:pPr>
              <w:rPr>
                <w:rFonts w:cs="Arial"/>
              </w:rPr>
            </w:pPr>
          </w:p>
        </w:tc>
        <w:tc>
          <w:tcPr>
            <w:tcW w:w="1250" w:type="pct"/>
          </w:tcPr>
          <w:p w14:paraId="2DA60BD0" w14:textId="77777777" w:rsidR="00EB1B64" w:rsidRPr="00716E7E" w:rsidRDefault="00EB1B64">
            <w:pPr>
              <w:rPr>
                <w:rFonts w:cs="Arial"/>
              </w:rPr>
            </w:pPr>
          </w:p>
        </w:tc>
      </w:tr>
      <w:tr w:rsidR="000F299F" w:rsidRPr="00716E7E" w14:paraId="338BB518" w14:textId="77777777" w:rsidTr="000F299F">
        <w:tc>
          <w:tcPr>
            <w:tcW w:w="2500" w:type="pct"/>
          </w:tcPr>
          <w:p w14:paraId="24AC1CB9" w14:textId="062B13C6" w:rsidR="000F299F" w:rsidRPr="00716E7E" w:rsidRDefault="000F299F">
            <w:pPr>
              <w:rPr>
                <w:rFonts w:cs="Arial"/>
              </w:rPr>
            </w:pPr>
            <w:r w:rsidRPr="00716E7E">
              <w:rPr>
                <w:rFonts w:cs="Arial"/>
              </w:rPr>
              <w:t xml:space="preserve">5.  </w:t>
            </w:r>
            <w:r w:rsidR="00294F73" w:rsidRPr="00DB66F2">
              <w:rPr>
                <w:rFonts w:cs="Arial"/>
                <w:bCs/>
              </w:rPr>
              <w:t xml:space="preserve">To decide the </w:t>
            </w:r>
            <w:r w:rsidR="00294F73" w:rsidRPr="00641235">
              <w:rPr>
                <w:rFonts w:cs="Arial"/>
              </w:rPr>
              <w:t xml:space="preserve">Date and Time of </w:t>
            </w:r>
            <w:r w:rsidR="00294F73">
              <w:rPr>
                <w:rFonts w:cs="Arial"/>
              </w:rPr>
              <w:t xml:space="preserve">the </w:t>
            </w:r>
            <w:r w:rsidR="00294F73" w:rsidRPr="00641235">
              <w:rPr>
                <w:rFonts w:cs="Arial"/>
              </w:rPr>
              <w:t xml:space="preserve">next </w:t>
            </w:r>
            <w:r w:rsidR="00294F73">
              <w:rPr>
                <w:rFonts w:cs="Arial"/>
              </w:rPr>
              <w:t>annual general meeting.</w:t>
            </w:r>
          </w:p>
        </w:tc>
        <w:tc>
          <w:tcPr>
            <w:tcW w:w="2500" w:type="pct"/>
            <w:gridSpan w:val="3"/>
          </w:tcPr>
          <w:p w14:paraId="7AD63B05" w14:textId="4D0DCD37" w:rsidR="000F299F" w:rsidRDefault="000F299F">
            <w:pPr>
              <w:rPr>
                <w:rFonts w:cs="Arial"/>
                <w:i/>
                <w:iCs/>
              </w:rPr>
            </w:pPr>
            <w:r w:rsidRPr="00863213">
              <w:rPr>
                <w:rFonts w:cs="Arial"/>
                <w:i/>
                <w:iCs/>
              </w:rPr>
              <w:t>You may add a date</w:t>
            </w:r>
            <w:r>
              <w:rPr>
                <w:rFonts w:cs="Arial"/>
                <w:i/>
                <w:iCs/>
              </w:rPr>
              <w:t xml:space="preserve"> </w:t>
            </w:r>
            <w:r w:rsidRPr="00863213">
              <w:rPr>
                <w:rFonts w:cs="Arial"/>
                <w:i/>
                <w:iCs/>
              </w:rPr>
              <w:t>here</w:t>
            </w:r>
            <w:r w:rsidR="00294F73">
              <w:rPr>
                <w:rFonts w:cs="Arial"/>
                <w:i/>
                <w:iCs/>
              </w:rPr>
              <w:t xml:space="preserve">. </w:t>
            </w:r>
          </w:p>
          <w:p w14:paraId="28BD0717" w14:textId="77777777" w:rsidR="000F299F" w:rsidRDefault="000F299F">
            <w:pPr>
              <w:rPr>
                <w:rFonts w:cs="Arial"/>
                <w:i/>
                <w:iCs/>
              </w:rPr>
            </w:pPr>
            <w:r>
              <w:rPr>
                <w:rFonts w:cs="Arial"/>
                <w:i/>
                <w:iCs/>
              </w:rPr>
              <w:t>…………………………………………………….</w:t>
            </w:r>
          </w:p>
          <w:p w14:paraId="3A8C4DA6" w14:textId="1171D613" w:rsidR="00294F73" w:rsidRPr="00863213" w:rsidRDefault="00E957AA">
            <w:pPr>
              <w:rPr>
                <w:rFonts w:cs="Arial"/>
                <w:i/>
                <w:iCs/>
              </w:rPr>
            </w:pPr>
            <w:r w:rsidRPr="00DC134B">
              <w:rPr>
                <w:rFonts w:cs="Arial"/>
                <w:i/>
                <w:iCs/>
                <w:highlight w:val="yellow"/>
              </w:rPr>
              <w:t>(Please note for administrative reasons the Officers would like to hold the 2027 annual general meeting on a week</w:t>
            </w:r>
            <w:r>
              <w:rPr>
                <w:rFonts w:cs="Arial"/>
                <w:i/>
                <w:iCs/>
                <w:highlight w:val="yellow"/>
              </w:rPr>
              <w:t xml:space="preserve"> </w:t>
            </w:r>
            <w:r w:rsidRPr="00DC134B">
              <w:rPr>
                <w:rFonts w:cs="Arial"/>
                <w:i/>
                <w:iCs/>
                <w:highlight w:val="yellow"/>
              </w:rPr>
              <w:t>day</w:t>
            </w:r>
            <w:r>
              <w:rPr>
                <w:rFonts w:cs="Arial"/>
                <w:i/>
                <w:iCs/>
                <w:highlight w:val="yellow"/>
              </w:rPr>
              <w:t>, and not on a bank holiday,</w:t>
            </w:r>
            <w:r w:rsidRPr="00DC134B">
              <w:rPr>
                <w:rFonts w:cs="Arial"/>
                <w:i/>
                <w:iCs/>
                <w:highlight w:val="yellow"/>
              </w:rPr>
              <w:t xml:space="preserve"> in May 2027, and for practical purposes would be grateful if </w:t>
            </w:r>
            <w:r>
              <w:rPr>
                <w:rFonts w:cs="Arial"/>
                <w:i/>
                <w:iCs/>
                <w:highlight w:val="yellow"/>
              </w:rPr>
              <w:t xml:space="preserve">members could </w:t>
            </w:r>
            <w:r w:rsidRPr="00DC134B">
              <w:rPr>
                <w:rFonts w:cs="Arial"/>
                <w:i/>
                <w:iCs/>
                <w:highlight w:val="yellow"/>
              </w:rPr>
              <w:t>sugges</w:t>
            </w:r>
            <w:r>
              <w:rPr>
                <w:rFonts w:cs="Arial"/>
                <w:i/>
                <w:iCs/>
                <w:highlight w:val="yellow"/>
              </w:rPr>
              <w:t>t</w:t>
            </w:r>
            <w:r w:rsidRPr="00DC134B">
              <w:rPr>
                <w:rFonts w:cs="Arial"/>
                <w:i/>
                <w:iCs/>
                <w:highlight w:val="yellow"/>
              </w:rPr>
              <w:t xml:space="preserve"> dates within this timeframe</w:t>
            </w:r>
            <w:r>
              <w:rPr>
                <w:rFonts w:cs="Arial"/>
                <w:i/>
                <w:iCs/>
                <w:highlight w:val="yellow"/>
              </w:rPr>
              <w:t>.  However, members are not bound to do so</w:t>
            </w:r>
            <w:r w:rsidRPr="00DC134B">
              <w:rPr>
                <w:rFonts w:cs="Arial"/>
                <w:i/>
                <w:iCs/>
                <w:highlight w:val="yellow"/>
              </w:rPr>
              <w:t>).</w:t>
            </w:r>
          </w:p>
        </w:tc>
      </w:tr>
      <w:tr w:rsidR="00716E7E" w:rsidRPr="00716E7E" w14:paraId="139D647F" w14:textId="77777777">
        <w:tc>
          <w:tcPr>
            <w:tcW w:w="2500" w:type="pct"/>
          </w:tcPr>
          <w:p w14:paraId="363FC0F8" w14:textId="3158A61F" w:rsidR="00716E7E" w:rsidRPr="00863213" w:rsidRDefault="00716E7E">
            <w:pPr>
              <w:rPr>
                <w:rFonts w:cs="Arial"/>
                <w:b/>
                <w:bCs/>
              </w:rPr>
            </w:pPr>
            <w:r w:rsidRPr="00863213">
              <w:rPr>
                <w:rFonts w:cs="Arial"/>
                <w:b/>
                <w:bCs/>
              </w:rPr>
              <w:t>SPECIAL RESOLUTIONS</w:t>
            </w:r>
          </w:p>
        </w:tc>
        <w:tc>
          <w:tcPr>
            <w:tcW w:w="1250" w:type="pct"/>
            <w:gridSpan w:val="2"/>
          </w:tcPr>
          <w:p w14:paraId="46DAC295" w14:textId="4320CA98" w:rsidR="00716E7E" w:rsidRPr="00863213" w:rsidRDefault="00EC2676">
            <w:pPr>
              <w:rPr>
                <w:rFonts w:cs="Arial"/>
                <w:b/>
                <w:bCs/>
              </w:rPr>
            </w:pPr>
            <w:r w:rsidRPr="00863213">
              <w:rPr>
                <w:rFonts w:cs="Arial"/>
                <w:b/>
                <w:bCs/>
              </w:rPr>
              <w:t xml:space="preserve">For </w:t>
            </w:r>
          </w:p>
        </w:tc>
        <w:tc>
          <w:tcPr>
            <w:tcW w:w="1250" w:type="pct"/>
          </w:tcPr>
          <w:p w14:paraId="5167BBD3" w14:textId="5D26FC7D" w:rsidR="00716E7E" w:rsidRPr="00863213" w:rsidRDefault="00EC2676">
            <w:pPr>
              <w:rPr>
                <w:rFonts w:cs="Arial"/>
                <w:b/>
                <w:bCs/>
              </w:rPr>
            </w:pPr>
            <w:r w:rsidRPr="00863213">
              <w:rPr>
                <w:rFonts w:cs="Arial"/>
                <w:b/>
                <w:bCs/>
              </w:rPr>
              <w:t>Against</w:t>
            </w:r>
          </w:p>
        </w:tc>
      </w:tr>
      <w:tr w:rsidR="00716E7E" w:rsidRPr="00716E7E" w14:paraId="3CFB3364" w14:textId="77777777">
        <w:tc>
          <w:tcPr>
            <w:tcW w:w="2500" w:type="pct"/>
          </w:tcPr>
          <w:p w14:paraId="2D75F104" w14:textId="77777777" w:rsidR="00716E7E" w:rsidRPr="00863213" w:rsidRDefault="00716E7E" w:rsidP="00716E7E">
            <w:pPr>
              <w:pStyle w:val="NoSpacing"/>
              <w:numPr>
                <w:ilvl w:val="0"/>
                <w:numId w:val="31"/>
              </w:numPr>
              <w:rPr>
                <w:rFonts w:ascii="Arial" w:hAnsi="Arial" w:cs="Arial"/>
                <w:bCs/>
                <w:sz w:val="20"/>
                <w:szCs w:val="20"/>
              </w:rPr>
            </w:pPr>
            <w:r w:rsidRPr="00863213">
              <w:rPr>
                <w:rFonts w:ascii="Arial" w:hAnsi="Arial" w:cs="Arial"/>
                <w:sz w:val="20"/>
                <w:szCs w:val="20"/>
              </w:rPr>
              <w:t>THAT with effect from the 1</w:t>
            </w:r>
            <w:r w:rsidRPr="00863213">
              <w:rPr>
                <w:rFonts w:ascii="Arial" w:hAnsi="Arial" w:cs="Arial"/>
                <w:sz w:val="20"/>
                <w:szCs w:val="20"/>
                <w:vertAlign w:val="superscript"/>
              </w:rPr>
              <w:t>st</w:t>
            </w:r>
            <w:r w:rsidRPr="00863213">
              <w:rPr>
                <w:rFonts w:ascii="Arial" w:hAnsi="Arial" w:cs="Arial"/>
                <w:sz w:val="20"/>
                <w:szCs w:val="20"/>
              </w:rPr>
              <w:t xml:space="preserve"> September 2026:</w:t>
            </w:r>
          </w:p>
          <w:p w14:paraId="20ABEF23" w14:textId="77777777" w:rsidR="00716E7E" w:rsidRPr="00863213" w:rsidRDefault="00716E7E" w:rsidP="00716E7E">
            <w:pPr>
              <w:pStyle w:val="NoSpacing"/>
              <w:numPr>
                <w:ilvl w:val="1"/>
                <w:numId w:val="31"/>
              </w:numPr>
              <w:rPr>
                <w:rFonts w:ascii="Arial" w:hAnsi="Arial" w:cs="Arial"/>
                <w:bCs/>
                <w:sz w:val="20"/>
                <w:szCs w:val="20"/>
              </w:rPr>
            </w:pPr>
            <w:r w:rsidRPr="00863213">
              <w:rPr>
                <w:rFonts w:ascii="Arial" w:hAnsi="Arial" w:cs="Arial"/>
                <w:sz w:val="20"/>
                <w:szCs w:val="20"/>
              </w:rPr>
              <w:t>the Articles of Association of the Welfare Fund be amended by deleting all the provisions of the Welfare Fund’s Memorandum of Association which, by virtue of Section 28 of the Companies Act 2006, are to be treated as provisions of the Welfare Fund’s Articles of Association; and</w:t>
            </w:r>
          </w:p>
          <w:p w14:paraId="7F01CC88" w14:textId="46F42892" w:rsidR="00716E7E" w:rsidRPr="00863213" w:rsidRDefault="00716E7E" w:rsidP="00716E7E">
            <w:pPr>
              <w:pStyle w:val="NoSpacing"/>
              <w:numPr>
                <w:ilvl w:val="1"/>
                <w:numId w:val="31"/>
              </w:numPr>
              <w:rPr>
                <w:rFonts w:ascii="Arial" w:hAnsi="Arial" w:cs="Arial"/>
                <w:bCs/>
                <w:sz w:val="20"/>
                <w:szCs w:val="20"/>
              </w:rPr>
            </w:pPr>
            <w:r w:rsidRPr="00863213">
              <w:rPr>
                <w:rFonts w:ascii="Arial" w:hAnsi="Arial" w:cs="Arial"/>
                <w:sz w:val="20"/>
                <w:szCs w:val="20"/>
              </w:rPr>
              <w:t xml:space="preserve">the Articles of Association, circulated to members </w:t>
            </w:r>
            <w:r w:rsidRPr="00863213">
              <w:rPr>
                <w:rFonts w:ascii="Arial" w:hAnsi="Arial" w:cs="Arial"/>
                <w:bCs/>
                <w:sz w:val="20"/>
                <w:szCs w:val="20"/>
              </w:rPr>
              <w:t xml:space="preserve">published under tab </w:t>
            </w:r>
            <w:hyperlink r:id="rId10" w:history="1">
              <w:r w:rsidR="001529D7" w:rsidRPr="00615D22">
                <w:rPr>
                  <w:color w:val="0000FF"/>
                  <w:u w:val="single"/>
                </w:rPr>
                <w:t>About us - The London Fire Brigade Welfare Fund</w:t>
              </w:r>
            </w:hyperlink>
            <w:r w:rsidR="001529D7">
              <w:t xml:space="preserve"> </w:t>
            </w:r>
            <w:r w:rsidRPr="00863213">
              <w:rPr>
                <w:rFonts w:ascii="Arial" w:hAnsi="Arial" w:cs="Arial"/>
                <w:bCs/>
                <w:sz w:val="20"/>
                <w:szCs w:val="20"/>
              </w:rPr>
              <w:t xml:space="preserve">of the website: </w:t>
            </w:r>
            <w:hyperlink r:id="rId11" w:history="1">
              <w:r w:rsidRPr="00863213">
                <w:rPr>
                  <w:rStyle w:val="Hyperlink"/>
                  <w:rFonts w:ascii="Arial" w:hAnsi="Arial" w:cs="Arial"/>
                  <w:bCs/>
                  <w:sz w:val="20"/>
                  <w:szCs w:val="20"/>
                </w:rPr>
                <w:t>https://lfbwelfarefund.com/</w:t>
              </w:r>
            </w:hyperlink>
            <w:r w:rsidRPr="00863213">
              <w:rPr>
                <w:rFonts w:ascii="Arial" w:hAnsi="Arial" w:cs="Arial"/>
                <w:sz w:val="20"/>
                <w:szCs w:val="20"/>
              </w:rPr>
              <w:t xml:space="preserve">, be adopted as the Articles of Association of the </w:t>
            </w:r>
            <w:r w:rsidRPr="00863213">
              <w:rPr>
                <w:rFonts w:ascii="Arial" w:hAnsi="Arial" w:cs="Arial"/>
                <w:sz w:val="20"/>
                <w:szCs w:val="20"/>
              </w:rPr>
              <w:lastRenderedPageBreak/>
              <w:t>Welfare Fund in substitution for, and to the exclusion of, the existing Articles of Association of the Welfare Fund (the “</w:t>
            </w:r>
            <w:r w:rsidRPr="00863213">
              <w:rPr>
                <w:rFonts w:ascii="Arial" w:hAnsi="Arial" w:cs="Arial"/>
                <w:b/>
                <w:bCs/>
                <w:sz w:val="20"/>
                <w:szCs w:val="20"/>
              </w:rPr>
              <w:t>2026 Articles</w:t>
            </w:r>
            <w:r w:rsidRPr="00863213">
              <w:rPr>
                <w:rFonts w:ascii="Arial" w:hAnsi="Arial" w:cs="Arial"/>
                <w:sz w:val="20"/>
                <w:szCs w:val="20"/>
              </w:rPr>
              <w:t>”); and then</w:t>
            </w:r>
          </w:p>
          <w:p w14:paraId="03106DCD" w14:textId="7413E1F3" w:rsidR="00716E7E" w:rsidRPr="00863213" w:rsidRDefault="00716E7E" w:rsidP="00716E7E">
            <w:pPr>
              <w:pStyle w:val="NoSpacing"/>
              <w:numPr>
                <w:ilvl w:val="1"/>
                <w:numId w:val="31"/>
              </w:numPr>
              <w:rPr>
                <w:rFonts w:ascii="Arial" w:hAnsi="Arial" w:cs="Arial"/>
                <w:bCs/>
                <w:sz w:val="20"/>
                <w:szCs w:val="20"/>
              </w:rPr>
            </w:pPr>
            <w:r w:rsidRPr="00863213">
              <w:rPr>
                <w:rFonts w:ascii="Arial" w:hAnsi="Arial" w:cs="Arial"/>
                <w:bCs/>
                <w:sz w:val="20"/>
                <w:szCs w:val="20"/>
              </w:rPr>
              <w:t>all the Officers of the Welfare Fund shall hold a first meeting as the Current Directors of the Welfare Fund in September 2026 (even though there may be more th</w:t>
            </w:r>
            <w:r w:rsidR="001529D7">
              <w:rPr>
                <w:rFonts w:ascii="Arial" w:hAnsi="Arial" w:cs="Arial"/>
                <w:bCs/>
                <w:sz w:val="20"/>
                <w:szCs w:val="20"/>
              </w:rPr>
              <w:t>a</w:t>
            </w:r>
            <w:r w:rsidRPr="00863213">
              <w:rPr>
                <w:rFonts w:ascii="Arial" w:hAnsi="Arial" w:cs="Arial"/>
                <w:bCs/>
                <w:sz w:val="20"/>
                <w:szCs w:val="20"/>
              </w:rPr>
              <w:t xml:space="preserve">n eleven of them), at which meeting they shall only appoint Directors selected in accordance with the procedures laid out in the 2026 Articles, and those Current Directors who are not re-appointed as Directors shall vacate their office at the end of that meeting.  </w:t>
            </w:r>
          </w:p>
          <w:p w14:paraId="2476D868" w14:textId="77777777" w:rsidR="00716E7E" w:rsidRPr="00716E7E" w:rsidRDefault="00716E7E">
            <w:pPr>
              <w:rPr>
                <w:rFonts w:cs="Arial"/>
              </w:rPr>
            </w:pPr>
          </w:p>
        </w:tc>
        <w:tc>
          <w:tcPr>
            <w:tcW w:w="1250" w:type="pct"/>
            <w:gridSpan w:val="2"/>
          </w:tcPr>
          <w:p w14:paraId="7E58DB8E" w14:textId="77777777" w:rsidR="00716E7E" w:rsidRPr="00716E7E" w:rsidRDefault="00716E7E">
            <w:pPr>
              <w:rPr>
                <w:rFonts w:cs="Arial"/>
              </w:rPr>
            </w:pPr>
          </w:p>
        </w:tc>
        <w:tc>
          <w:tcPr>
            <w:tcW w:w="1250" w:type="pct"/>
          </w:tcPr>
          <w:p w14:paraId="31EBC542" w14:textId="77777777" w:rsidR="00716E7E" w:rsidRPr="00716E7E" w:rsidRDefault="00716E7E">
            <w:pPr>
              <w:rPr>
                <w:rFonts w:cs="Arial"/>
              </w:rPr>
            </w:pPr>
          </w:p>
        </w:tc>
      </w:tr>
      <w:tr w:rsidR="00EB1B64" w:rsidRPr="00716E7E" w14:paraId="351BC899" w14:textId="77777777" w:rsidTr="00A04453">
        <w:tc>
          <w:tcPr>
            <w:tcW w:w="3449" w:type="pct"/>
            <w:gridSpan w:val="2"/>
          </w:tcPr>
          <w:p w14:paraId="11AF20C1" w14:textId="77777777" w:rsidR="00EB1B64" w:rsidRPr="00716E7E" w:rsidRDefault="00B016DF">
            <w:pPr>
              <w:rPr>
                <w:rFonts w:cs="Arial"/>
              </w:rPr>
            </w:pPr>
            <w:r w:rsidRPr="00716E7E">
              <w:rPr>
                <w:rFonts w:cs="Arial"/>
                <w:b/>
              </w:rPr>
              <w:t>Signature</w:t>
            </w:r>
          </w:p>
        </w:tc>
        <w:tc>
          <w:tcPr>
            <w:tcW w:w="1551" w:type="pct"/>
            <w:gridSpan w:val="2"/>
          </w:tcPr>
          <w:p w14:paraId="06884716" w14:textId="77777777" w:rsidR="00EB1B64" w:rsidRPr="00716E7E" w:rsidRDefault="00B016DF">
            <w:pPr>
              <w:rPr>
                <w:rFonts w:cs="Arial"/>
              </w:rPr>
            </w:pPr>
            <w:r w:rsidRPr="00716E7E">
              <w:rPr>
                <w:rFonts w:cs="Arial"/>
                <w:b/>
              </w:rPr>
              <w:t>Date</w:t>
            </w:r>
          </w:p>
        </w:tc>
      </w:tr>
      <w:tr w:rsidR="00EB1B64" w:rsidRPr="00716E7E" w14:paraId="445A1AE0" w14:textId="77777777" w:rsidTr="00A04453">
        <w:tc>
          <w:tcPr>
            <w:tcW w:w="3449" w:type="pct"/>
            <w:gridSpan w:val="2"/>
          </w:tcPr>
          <w:p w14:paraId="2DBE963B" w14:textId="77777777" w:rsidR="00EB1B64" w:rsidRPr="00716E7E" w:rsidRDefault="00EB1B64">
            <w:pPr>
              <w:rPr>
                <w:rFonts w:cs="Arial"/>
              </w:rPr>
            </w:pPr>
          </w:p>
          <w:p w14:paraId="05EB5281" w14:textId="77777777" w:rsidR="00852FA3" w:rsidRPr="00716E7E" w:rsidRDefault="00852FA3">
            <w:pPr>
              <w:rPr>
                <w:rFonts w:cs="Arial"/>
              </w:rPr>
            </w:pPr>
          </w:p>
        </w:tc>
        <w:tc>
          <w:tcPr>
            <w:tcW w:w="1551" w:type="pct"/>
            <w:gridSpan w:val="2"/>
          </w:tcPr>
          <w:p w14:paraId="2FC8C5D4" w14:textId="77777777" w:rsidR="00EB1B64" w:rsidRPr="00716E7E" w:rsidRDefault="00EB1B64">
            <w:pPr>
              <w:rPr>
                <w:rFonts w:cs="Arial"/>
              </w:rPr>
            </w:pPr>
          </w:p>
        </w:tc>
      </w:tr>
    </w:tbl>
    <w:p w14:paraId="24A611E9" w14:textId="77777777" w:rsidR="00E13222" w:rsidRPr="00716E7E" w:rsidRDefault="00E13222">
      <w:pPr>
        <w:pStyle w:val="NormalSpaced"/>
        <w:rPr>
          <w:rFonts w:cs="Arial"/>
          <w:b/>
        </w:rPr>
      </w:pPr>
      <w:bookmarkStart w:id="2" w:name="_Ref_a608460"/>
    </w:p>
    <w:p w14:paraId="4FC5DA71" w14:textId="22976262" w:rsidR="00EB1B64" w:rsidRPr="00716E7E" w:rsidRDefault="00B016DF">
      <w:pPr>
        <w:pStyle w:val="NormalSpaced"/>
        <w:rPr>
          <w:rFonts w:cs="Arial"/>
        </w:rPr>
      </w:pPr>
      <w:r w:rsidRPr="00716E7E">
        <w:rPr>
          <w:rFonts w:cs="Arial"/>
          <w:b/>
        </w:rPr>
        <w:t>NOTES</w:t>
      </w:r>
      <w:bookmarkEnd w:id="2"/>
    </w:p>
    <w:p w14:paraId="7459FD6F" w14:textId="77777777" w:rsidR="00EB1B64" w:rsidRDefault="00B016DF">
      <w:pPr>
        <w:pStyle w:val="NormalSpaced"/>
      </w:pPr>
      <w:r>
        <w:rPr>
          <w:b/>
        </w:rPr>
        <w:t>FORM OF PROXY</w:t>
      </w:r>
    </w:p>
    <w:p w14:paraId="109C24F8" w14:textId="3745D740" w:rsidR="00E13222" w:rsidRDefault="00B016DF" w:rsidP="00E13222">
      <w:pPr>
        <w:pStyle w:val="NormalSpaced"/>
        <w:numPr>
          <w:ilvl w:val="0"/>
          <w:numId w:val="29"/>
        </w:numPr>
      </w:pPr>
      <w:r>
        <w:t xml:space="preserve">As a member of the </w:t>
      </w:r>
      <w:r w:rsidR="00EF67EB">
        <w:t>Welfare Fund</w:t>
      </w:r>
      <w:r>
        <w:t xml:space="preserve"> you are entitled to appoint a proxy to exercise your right to attend, speak and vote at a general meeting of the </w:t>
      </w:r>
      <w:r w:rsidR="00EF67EB">
        <w:t>Welfare Fund</w:t>
      </w:r>
      <w:r>
        <w:t xml:space="preserve">. You can only appoint a proxy using the procedures set out in these notes. </w:t>
      </w:r>
    </w:p>
    <w:p w14:paraId="682AEE2B" w14:textId="25307759" w:rsidR="00EB1B64" w:rsidRDefault="00B016DF" w:rsidP="00E13222">
      <w:pPr>
        <w:pStyle w:val="NormalSpaced"/>
        <w:numPr>
          <w:ilvl w:val="0"/>
          <w:numId w:val="29"/>
        </w:numPr>
      </w:pPr>
      <w:r>
        <w:t>Appointment of a proxy does not preclude you from attending the meeting and voting in person. If you have appointed a proxy and attend the meeting in person and vote, your proxy appointment will automatically be terminated.</w:t>
      </w:r>
    </w:p>
    <w:p w14:paraId="51FFE8F2" w14:textId="77777777" w:rsidR="00EB1B64" w:rsidRPr="00F37457" w:rsidRDefault="00B016DF">
      <w:pPr>
        <w:pStyle w:val="NormalSpaced"/>
      </w:pPr>
      <w:r w:rsidRPr="00F37457">
        <w:rPr>
          <w:b/>
        </w:rPr>
        <w:t>APPOINTMENT</w:t>
      </w:r>
    </w:p>
    <w:p w14:paraId="61987962" w14:textId="4A1E0B31" w:rsidR="00EB1B64" w:rsidRPr="00F37457" w:rsidRDefault="00B016DF" w:rsidP="00E13222">
      <w:pPr>
        <w:pStyle w:val="NormalSpaced"/>
        <w:numPr>
          <w:ilvl w:val="0"/>
          <w:numId w:val="29"/>
        </w:numPr>
      </w:pPr>
      <w:bookmarkStart w:id="3" w:name="_Ref220946854"/>
      <w:r w:rsidRPr="00F37457">
        <w:t xml:space="preserve">A proxy does not need to be a member of the </w:t>
      </w:r>
      <w:r w:rsidR="00EF67EB" w:rsidRPr="00F37457">
        <w:t>Welfare Fund</w:t>
      </w:r>
      <w:r w:rsidRPr="00F37457">
        <w:t xml:space="preserve"> but must attend the meeting to represent you. If you wish to appoint a proxy other than the chair of the meeting, </w:t>
      </w:r>
      <w:r w:rsidR="00E13222" w:rsidRPr="00F37457">
        <w:t>strike through</w:t>
      </w:r>
      <w:r w:rsidRPr="00F37457">
        <w:t xml:space="preserve"> "chair of the meeting" </w:t>
      </w:r>
      <w:r w:rsidR="00E13222" w:rsidRPr="00F37457">
        <w:t xml:space="preserve">above </w:t>
      </w:r>
      <w:r w:rsidRPr="00F37457">
        <w:t xml:space="preserve">and insert the full name </w:t>
      </w:r>
      <w:r w:rsidR="00E13222" w:rsidRPr="00F37457">
        <w:t xml:space="preserve">of your chosen proxy </w:t>
      </w:r>
      <w:r w:rsidRPr="00F37457">
        <w:t xml:space="preserve">in the box. If you leave this space blank, the chair of the meeting will be appointed </w:t>
      </w:r>
      <w:r w:rsidR="0095300D">
        <w:t xml:space="preserve">as </w:t>
      </w:r>
      <w:r w:rsidRPr="00F37457">
        <w:t>your proxy. Where you appoint as your proxy someone other than the chair, you are responsible for ensuring that they attend the meeting and are aware of your voting intentions. If you wish your proxy to make any comments on your behalf, you will need to appoint someone other than the chair and give them the relevant instructions directly.</w:t>
      </w:r>
      <w:bookmarkEnd w:id="3"/>
    </w:p>
    <w:p w14:paraId="17D3157F" w14:textId="77777777" w:rsidR="00EB1B64" w:rsidRDefault="00B016DF">
      <w:pPr>
        <w:pStyle w:val="NormalSpaced"/>
      </w:pPr>
      <w:r>
        <w:rPr>
          <w:b/>
        </w:rPr>
        <w:t>VOTING DIRECTIONS</w:t>
      </w:r>
    </w:p>
    <w:p w14:paraId="17EC72F2" w14:textId="5E3E74CF" w:rsidR="00EB1B64" w:rsidRDefault="00B016DF" w:rsidP="00E13222">
      <w:pPr>
        <w:pStyle w:val="NormalSpaced"/>
        <w:numPr>
          <w:ilvl w:val="0"/>
          <w:numId w:val="29"/>
        </w:numPr>
      </w:pPr>
      <w:bookmarkStart w:id="4" w:name="_Ref220947572"/>
      <w:r>
        <w:t>To direct your proxy how to vote on the resolutions mark the appropriate box with an "X"</w:t>
      </w:r>
      <w:r w:rsidR="00E21FEE">
        <w:t xml:space="preserve"> or complete the information requested</w:t>
      </w:r>
      <w:r>
        <w:t>. If no voting indication is given, your proxy will vote or abstain from voting at their discretion. Your proxy will vote (or abstain from voting) as they think fit in relation to any other matter which is put before the meeting, including a motion to adjourn.</w:t>
      </w:r>
      <w:bookmarkEnd w:id="4"/>
    </w:p>
    <w:p w14:paraId="65025E2A" w14:textId="77777777" w:rsidR="00EB1B64" w:rsidRDefault="00B016DF" w:rsidP="00552217">
      <w:pPr>
        <w:pStyle w:val="NormalSpaced"/>
        <w:keepNext/>
      </w:pPr>
      <w:r>
        <w:rPr>
          <w:b/>
        </w:rPr>
        <w:lastRenderedPageBreak/>
        <w:t>RETURNING YOUR FORM OF PROXY</w:t>
      </w:r>
    </w:p>
    <w:p w14:paraId="26E37090" w14:textId="2BEDC72E" w:rsidR="00EB1B64" w:rsidRDefault="00B016DF" w:rsidP="00552217">
      <w:pPr>
        <w:pStyle w:val="NormalSpaced"/>
        <w:keepNext/>
        <w:numPr>
          <w:ilvl w:val="0"/>
          <w:numId w:val="29"/>
        </w:numPr>
      </w:pPr>
      <w:r>
        <w:t>To appoint a proxy using this form, the form must be:</w:t>
      </w:r>
    </w:p>
    <w:p w14:paraId="7E620F16" w14:textId="77777777" w:rsidR="00EB1B64" w:rsidRDefault="00B016DF" w:rsidP="00E13222">
      <w:pPr>
        <w:pStyle w:val="NormalSpaced"/>
        <w:numPr>
          <w:ilvl w:val="1"/>
          <w:numId w:val="29"/>
        </w:numPr>
      </w:pPr>
      <w:r>
        <w:t>Completed and signed by you or your attorney duly authorised in writing;</w:t>
      </w:r>
    </w:p>
    <w:p w14:paraId="12E9C9D6" w14:textId="52107507" w:rsidR="00EB1B64" w:rsidRDefault="00B016DF" w:rsidP="00E13222">
      <w:pPr>
        <w:pStyle w:val="NormalSpaced"/>
        <w:numPr>
          <w:ilvl w:val="1"/>
          <w:numId w:val="29"/>
        </w:numPr>
      </w:pPr>
      <w:r>
        <w:t>Sent or delivered to</w:t>
      </w:r>
      <w:r w:rsidR="0095300D">
        <w:t xml:space="preserve"> </w:t>
      </w:r>
      <w:r w:rsidR="0095300D" w:rsidRPr="009C3220">
        <w:t xml:space="preserve">the </w:t>
      </w:r>
      <w:r w:rsidR="0095300D">
        <w:t xml:space="preserve">London Fire Brigade </w:t>
      </w:r>
      <w:r w:rsidR="0095300D" w:rsidRPr="009C3220">
        <w:t xml:space="preserve">Welfare Fund at </w:t>
      </w:r>
      <w:r w:rsidR="0095300D">
        <w:t>Lewisham Fire Station, 249 Lewisham High Street, London SE13 6NH</w:t>
      </w:r>
      <w:r>
        <w:t>; and</w:t>
      </w:r>
    </w:p>
    <w:p w14:paraId="2DF0E08C" w14:textId="11C12E80" w:rsidR="00EB1B64" w:rsidRPr="00817BFB" w:rsidRDefault="00B016DF" w:rsidP="00E13222">
      <w:pPr>
        <w:pStyle w:val="NormalSpaced"/>
        <w:numPr>
          <w:ilvl w:val="1"/>
          <w:numId w:val="29"/>
        </w:numPr>
      </w:pPr>
      <w:r w:rsidRPr="00817BFB">
        <w:t xml:space="preserve">Received by the </w:t>
      </w:r>
      <w:r w:rsidR="00EF67EB" w:rsidRPr="00817BFB">
        <w:t>Welfare Fund</w:t>
      </w:r>
      <w:r w:rsidR="00817BFB" w:rsidRPr="00817BFB">
        <w:t xml:space="preserve"> </w:t>
      </w:r>
      <w:r w:rsidR="00817BFB" w:rsidRPr="00817BFB">
        <w:rPr>
          <w:kern w:val="28"/>
        </w:rPr>
        <w:t xml:space="preserve">prior to the vote to which </w:t>
      </w:r>
      <w:r w:rsidR="00817BFB" w:rsidRPr="00817BFB">
        <w:t>it</w:t>
      </w:r>
      <w:r w:rsidR="00817BFB" w:rsidRPr="00817BFB">
        <w:rPr>
          <w:kern w:val="28"/>
        </w:rPr>
        <w:t xml:space="preserve"> relate</w:t>
      </w:r>
      <w:r w:rsidR="00817BFB" w:rsidRPr="00817BFB">
        <w:t xml:space="preserve">s, although we would kindly ask members if they could return any completed Forms of Proxy by </w:t>
      </w:r>
      <w:r w:rsidR="00F37457">
        <w:t>2.00pm on the 6</w:t>
      </w:r>
      <w:r w:rsidR="00F37457" w:rsidRPr="00F37457">
        <w:rPr>
          <w:vertAlign w:val="superscript"/>
        </w:rPr>
        <w:t>th</w:t>
      </w:r>
      <w:r w:rsidR="00F37457">
        <w:t xml:space="preserve"> May 2026 </w:t>
      </w:r>
      <w:r w:rsidR="00817BFB" w:rsidRPr="00817BFB">
        <w:t xml:space="preserve">to allow </w:t>
      </w:r>
      <w:r w:rsidR="00F37457">
        <w:t>sufficient</w:t>
      </w:r>
      <w:r w:rsidR="00817BFB" w:rsidRPr="00817BFB">
        <w:t xml:space="preserve"> time for them to be processed before the meeting if possible</w:t>
      </w:r>
      <w:r w:rsidRPr="00817BFB">
        <w:t>.</w:t>
      </w:r>
    </w:p>
    <w:p w14:paraId="0CE3317B" w14:textId="3896584B" w:rsidR="00EB1B64" w:rsidRDefault="00B016DF" w:rsidP="00E13222">
      <w:pPr>
        <w:pStyle w:val="NormalSpaced"/>
        <w:numPr>
          <w:ilvl w:val="0"/>
          <w:numId w:val="29"/>
        </w:numPr>
      </w:pPr>
      <w:r>
        <w:t>If you are posting your proxy form within the UK, we encourage you to post early and please allow at last three working days for delivery. Please allow extra time for posting if posting from overseas.</w:t>
      </w:r>
    </w:p>
    <w:p w14:paraId="5D80A261" w14:textId="7FF288A4" w:rsidR="00EB1B64" w:rsidRDefault="00B016DF" w:rsidP="00E13222">
      <w:pPr>
        <w:pStyle w:val="NormalSpaced"/>
        <w:numPr>
          <w:ilvl w:val="0"/>
          <w:numId w:val="29"/>
        </w:numPr>
      </w:pPr>
      <w:r>
        <w:t>If you submit more than one valid proxy appointment, the appointment received last before the latest time for the receipt of proxies will take precedence. For details of how to change your proxy instructions or revoke your proxy appointment see the notes to the notice of meeting.</w:t>
      </w:r>
    </w:p>
    <w:p w14:paraId="2AE243F9" w14:textId="0B3B2D87" w:rsidR="00EB1B64" w:rsidRDefault="00EB1B64" w:rsidP="000A428D">
      <w:pPr>
        <w:pStyle w:val="NormalSpaced"/>
        <w:ind w:left="360"/>
      </w:pPr>
    </w:p>
    <w:sectPr w:rsidR="00EB1B64" w:rsidSect="003E0FAC">
      <w:footerReference w:type="default" r:id="rId12"/>
      <w:pgSz w:w="11907" w:h="16840"/>
      <w:pgMar w:top="1440" w:right="1440" w:bottom="1440" w:left="1440" w:header="720" w:footer="28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86B32C" w14:textId="77777777" w:rsidR="00D65230" w:rsidRDefault="00D65230">
      <w:pPr>
        <w:spacing w:before="0" w:after="0"/>
      </w:pPr>
      <w:r>
        <w:separator/>
      </w:r>
    </w:p>
  </w:endnote>
  <w:endnote w:type="continuationSeparator" w:id="0">
    <w:p w14:paraId="442E255A" w14:textId="77777777" w:rsidR="00D65230" w:rsidRDefault="00D6523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NewsGoth BT">
    <w:altName w:val="Arial"/>
    <w:charset w:val="00"/>
    <w:family w:val="swiss"/>
    <w:pitch w:val="variable"/>
    <w:sig w:usb0="00000087" w:usb1="00000000" w:usb2="00000000" w:usb3="00000000" w:csb0="0000001B" w:csb1="00000000"/>
  </w:font>
  <w:font w:name="Arial Bold">
    <w:panose1 w:val="020B07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884CB" w14:textId="686E425A" w:rsidR="000F38B1" w:rsidRDefault="00B016DF" w:rsidP="00EF6E67">
    <w:pPr>
      <w:pStyle w:val="Footer"/>
      <w:rPr>
        <w:noProof/>
      </w:rPr>
    </w:pPr>
    <w:r>
      <w:rPr>
        <w:noProof/>
      </w:rPr>
      <mc:AlternateContent>
        <mc:Choice Requires="wps">
          <w:drawing>
            <wp:anchor distT="0" distB="0" distL="114300" distR="114300" simplePos="0" relativeHeight="251658240" behindDoc="0" locked="0" layoutInCell="0" allowOverlap="1" wp14:anchorId="08093489" wp14:editId="64311C79">
              <wp:simplePos x="0" y="0"/>
              <wp:positionH relativeFrom="page">
                <wp:posOffset>0</wp:posOffset>
              </wp:positionH>
              <wp:positionV relativeFrom="page">
                <wp:posOffset>10229215</wp:posOffset>
              </wp:positionV>
              <wp:extent cx="7560945" cy="273685"/>
              <wp:effectExtent l="0" t="0" r="0" b="0"/>
              <wp:wrapNone/>
              <wp:docPr id="1" name="MSIPCMd05849eebf74a5bc3ea0a85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94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1E2A58" w14:textId="7DFEB2B8" w:rsidR="000F38B1" w:rsidRDefault="00A848DD">
                          <w:pPr>
                            <w:spacing w:before="0" w:after="0"/>
                            <w:jc w:val="left"/>
                            <w:rPr>
                              <w:rFonts w:ascii="Calibri" w:hAnsi="Calibri"/>
                              <w:color w:val="000000"/>
                              <w:sz w:val="16"/>
                            </w:rPr>
                          </w:pPr>
                          <w:r>
                            <w:rPr>
                              <w:rFonts w:ascii="Calibri" w:hAnsi="Calibri"/>
                              <w:color w:val="000000"/>
                              <w:sz w:val="16"/>
                            </w:rPr>
                            <w:t>LFBWFPROXYFINAL 260226</w:t>
                          </w:r>
                        </w:p>
                      </w:txbxContent>
                    </wps:txbx>
                    <wps:bodyPr rot="0" vert="horz" wrap="square" lIns="254000" tIns="0" rIns="91440" bIns="0" anchor="b" anchorCtr="0" upright="1"/>
                  </wps:wsp>
                </a:graphicData>
              </a:graphic>
              <wp14:sizeRelH relativeFrom="page">
                <wp14:pctWidth>0</wp14:pctWidth>
              </wp14:sizeRelH>
              <wp14:sizeRelV relativeFrom="page">
                <wp14:pctHeight>0</wp14:pctHeight>
              </wp14:sizeRelV>
            </wp:anchor>
          </w:drawing>
        </mc:Choice>
        <mc:Fallback>
          <w:pict>
            <v:shapetype w14:anchorId="08093489" id="_x0000_t202" coordsize="21600,21600" o:spt="202" path="m,l,21600r21600,l21600,xe">
              <v:stroke joinstyle="miter"/>
              <v:path gradientshapeok="t" o:connecttype="rect"/>
            </v:shapetype>
            <v:shape id="MSIPCMd05849eebf74a5bc3ea0a85e" o:spid="_x0000_s1026" type="#_x0000_t202" style="position:absolute;margin-left:0;margin-top:805.45pt;width:595.35pt;height:21.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" o:allowincell="f" filled="f" stroked="f">
              <v:textbox inset="20pt,0,,0">
                <w:txbxContent>
                  <w:p w14:paraId="4B1E2A58" w14:textId="7DFEB2B8" w:rsidR="000F38B1" w:rsidRDefault="00A848DD">
                    <w:pPr>
                      <w:spacing w:before="0" w:after="0"/>
                      <w:jc w:val="left"/>
                      <w:rPr>
                        <w:rFonts w:ascii="Calibri" w:hAnsi="Calibri"/>
                        <w:color w:val="000000"/>
                        <w:sz w:val="16"/>
                      </w:rPr>
                    </w:pPr>
                    <w:r>
                      <w:rPr>
                        <w:rFonts w:ascii="Calibri" w:hAnsi="Calibri"/>
                        <w:color w:val="000000"/>
                        <w:sz w:val="16"/>
                      </w:rPr>
                      <w:t>LFBWFPROXYFINAL 260226</w:t>
                    </w:r>
                  </w:p>
                </w:txbxContent>
              </v:textbox>
              <w10:wrap anchorx="page" anchory="page"/>
            </v:shape>
          </w:pict>
        </mc:Fallback>
      </mc:AlternateContent>
    </w:r>
    <w:r>
      <w:tab/>
      <w:t xml:space="preserve">Page </w:t>
    </w:r>
    <w:r>
      <w:fldChar w:fldCharType="begin"/>
    </w:r>
    <w:r>
      <w:instrText xml:space="preserve"> PAGE \* MERGEFORMAT </w:instrText>
    </w:r>
    <w:r>
      <w:fldChar w:fldCharType="separate"/>
    </w:r>
    <w:r>
      <w:rPr>
        <w:noProof/>
      </w:rPr>
      <w:t>3</w:t>
    </w:r>
    <w:r>
      <w:fldChar w:fldCharType="end"/>
    </w:r>
    <w:r>
      <w:t xml:space="preserve"> of </w:t>
    </w:r>
    <w:r w:rsidR="00437FF9">
      <w:fldChar w:fldCharType="begin"/>
    </w:r>
    <w:r>
      <w:instrText xml:space="preserve"> SECTIONPAGES \* MERGEFORMAT </w:instrText>
    </w:r>
    <w:r w:rsidR="00437FF9">
      <w:fldChar w:fldCharType="separate"/>
    </w:r>
    <w:r w:rsidR="00B2347B">
      <w:rPr>
        <w:noProof/>
      </w:rPr>
      <w:t>4</w:t>
    </w:r>
    <w:r w:rsidR="00437FF9">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3DD25" w14:textId="77777777" w:rsidR="00D65230" w:rsidRDefault="00D65230">
      <w:pPr>
        <w:spacing w:before="0" w:after="0"/>
      </w:pPr>
      <w:r>
        <w:separator/>
      </w:r>
    </w:p>
  </w:footnote>
  <w:footnote w:type="continuationSeparator" w:id="0">
    <w:p w14:paraId="2D728622" w14:textId="77777777" w:rsidR="00D65230" w:rsidRDefault="00D6523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9D6435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4CCA1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462376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C2C5E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0604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1CE8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369AD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841C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25E20C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C08AC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0A734C"/>
    <w:multiLevelType w:val="multilevel"/>
    <w:tmpl w:val="C7827BCC"/>
    <w:lvl w:ilvl="0">
      <w:start w:val="1"/>
      <w:numFmt w:val="none"/>
      <w:pStyle w:val="Definitions"/>
      <w:suff w:val="nothing"/>
      <w:lvlText w:val=""/>
      <w:lvlJc w:val="left"/>
      <w:pPr>
        <w:ind w:left="0" w:firstLine="0"/>
      </w:pPr>
      <w:rPr>
        <w:rFonts w:hint="default"/>
      </w:rPr>
    </w:lvl>
    <w:lvl w:ilvl="1">
      <w:start w:val="1"/>
      <w:numFmt w:val="lowerLetter"/>
      <w:pStyle w:val="Definition1"/>
      <w:lvlText w:val="(%2)"/>
      <w:lvlJc w:val="left"/>
      <w:pPr>
        <w:tabs>
          <w:tab w:val="num" w:pos="720"/>
        </w:tabs>
        <w:ind w:left="720" w:hanging="720"/>
      </w:pPr>
      <w:rPr>
        <w:rFonts w:hint="default"/>
      </w:rPr>
    </w:lvl>
    <w:lvl w:ilvl="2">
      <w:start w:val="1"/>
      <w:numFmt w:val="lowerRoman"/>
      <w:pStyle w:val="Definition2"/>
      <w:lvlText w:val="(%3)"/>
      <w:lvlJc w:val="left"/>
      <w:pPr>
        <w:tabs>
          <w:tab w:val="num" w:pos="1440"/>
        </w:tabs>
        <w:ind w:left="1440" w:hanging="720"/>
      </w:pPr>
      <w:rPr>
        <w:rFonts w:hint="default"/>
      </w:rPr>
    </w:lvl>
    <w:lvl w:ilvl="3">
      <w:start w:val="1"/>
      <w:numFmt w:val="upperLetter"/>
      <w:pStyle w:val="Definition3"/>
      <w:lvlText w:val=" (%4)"/>
      <w:lvlJc w:val="left"/>
      <w:pPr>
        <w:tabs>
          <w:tab w:val="num" w:pos="2160"/>
        </w:tabs>
        <w:ind w:left="2160" w:hanging="720"/>
      </w:pPr>
      <w:rPr>
        <w:rFonts w:hint="default"/>
      </w:rPr>
    </w:lvl>
    <w:lvl w:ilvl="4">
      <w:start w:val="1"/>
      <w:numFmt w:val="upperRoman"/>
      <w:pStyle w:val="Definition4"/>
      <w:lvlText w:val="(%5)"/>
      <w:lvlJc w:val="left"/>
      <w:pPr>
        <w:tabs>
          <w:tab w:val="num" w:pos="2880"/>
        </w:tabs>
        <w:ind w:left="2880" w:hanging="720"/>
      </w:pPr>
      <w:rPr>
        <w:rFonts w:hint="default"/>
      </w:rPr>
    </w:lvl>
    <w:lvl w:ilvl="5">
      <w:start w:val="1"/>
      <w:numFmt w:val="decimal"/>
      <w:lvlText w:val="%1"/>
      <w:lvlJc w:val="left"/>
      <w:pPr>
        <w:tabs>
          <w:tab w:val="num" w:pos="6381"/>
        </w:tabs>
        <w:ind w:left="5877" w:hanging="936"/>
      </w:pPr>
      <w:rPr>
        <w:rFonts w:hint="default"/>
      </w:rPr>
    </w:lvl>
    <w:lvl w:ilvl="6">
      <w:start w:val="1"/>
      <w:numFmt w:val="decimal"/>
      <w:lvlText w:val="%1"/>
      <w:lvlJc w:val="left"/>
      <w:pPr>
        <w:tabs>
          <w:tab w:val="num" w:pos="6741"/>
        </w:tabs>
        <w:ind w:left="6381" w:hanging="1080"/>
      </w:pPr>
      <w:rPr>
        <w:rFonts w:hint="default"/>
      </w:rPr>
    </w:lvl>
    <w:lvl w:ilvl="7">
      <w:start w:val="1"/>
      <w:numFmt w:val="decimal"/>
      <w:lvlText w:val="%1"/>
      <w:lvlJc w:val="left"/>
      <w:pPr>
        <w:tabs>
          <w:tab w:val="num" w:pos="7461"/>
        </w:tabs>
        <w:ind w:left="6885" w:hanging="1224"/>
      </w:pPr>
      <w:rPr>
        <w:rFonts w:hint="default"/>
      </w:rPr>
    </w:lvl>
    <w:lvl w:ilvl="8">
      <w:start w:val="1"/>
      <w:numFmt w:val="decimal"/>
      <w:lvlText w:val="%1"/>
      <w:lvlJc w:val="left"/>
      <w:pPr>
        <w:tabs>
          <w:tab w:val="num" w:pos="7821"/>
        </w:tabs>
        <w:ind w:left="7461" w:hanging="1440"/>
      </w:pPr>
      <w:rPr>
        <w:rFonts w:hint="default"/>
      </w:rPr>
    </w:lvl>
  </w:abstractNum>
  <w:abstractNum w:abstractNumId="11" w15:restartNumberingAfterBreak="0">
    <w:nsid w:val="0A160ECD"/>
    <w:multiLevelType w:val="multilevel"/>
    <w:tmpl w:val="21AC4CC0"/>
    <w:lvl w:ilvl="0">
      <w:start w:val="1"/>
      <w:numFmt w:val="decimal"/>
      <w:pStyle w:val="Schparthead"/>
      <w:suff w:val="nothing"/>
      <w:lvlText w:val="Part %1"/>
      <w:lvlJc w:val="left"/>
      <w:pPr>
        <w:ind w:left="0" w:firstLine="0"/>
      </w:pPr>
      <w:rPr>
        <w:rFonts w:ascii="Arial" w:hAnsi="Arial" w:hint="default"/>
        <w:b/>
        <w:i w:val="0"/>
        <w:caps w:val="0"/>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decimal"/>
      <w:lvlText w:val="%1.%2.%3"/>
      <w:lvlJc w:val="left"/>
      <w:pPr>
        <w:tabs>
          <w:tab w:val="num" w:pos="1440"/>
        </w:tabs>
        <w:ind w:left="1440" w:hanging="720"/>
      </w:pPr>
      <w:rPr>
        <w:rFonts w:ascii="Arial" w:hAnsi="Arial" w:hint="default"/>
        <w:b w:val="0"/>
        <w:i w:val="0"/>
        <w:sz w:val="20"/>
      </w:rPr>
    </w:lvl>
    <w:lvl w:ilvl="3">
      <w:start w:val="1"/>
      <w:numFmt w:val="lowerLetter"/>
      <w:lvlText w:val="(%4)"/>
      <w:lvlJc w:val="left"/>
      <w:pPr>
        <w:tabs>
          <w:tab w:val="num" w:pos="2160"/>
        </w:tabs>
        <w:ind w:left="2160" w:hanging="720"/>
      </w:pPr>
      <w:rPr>
        <w:rFonts w:ascii="Arial" w:hAnsi="Arial" w:hint="default"/>
        <w:b w:val="0"/>
        <w:i w:val="0"/>
        <w:sz w:val="20"/>
      </w:rPr>
    </w:lvl>
    <w:lvl w:ilvl="4">
      <w:start w:val="1"/>
      <w:numFmt w:val="lowerRoman"/>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2" w15:restartNumberingAfterBreak="0">
    <w:nsid w:val="0D924B87"/>
    <w:multiLevelType w:val="multilevel"/>
    <w:tmpl w:val="AFEED83C"/>
    <w:lvl w:ilvl="0">
      <w:start w:val="1"/>
      <w:numFmt w:val="decimal"/>
      <w:pStyle w:val="Sch2style1"/>
      <w:lvlText w:val="%1"/>
      <w:lvlJc w:val="left"/>
      <w:pPr>
        <w:tabs>
          <w:tab w:val="num" w:pos="720"/>
        </w:tabs>
        <w:ind w:left="720" w:hanging="720"/>
      </w:pPr>
      <w:rPr>
        <w:rFonts w:ascii="Arial" w:hAnsi="Arial" w:hint="default"/>
        <w:b/>
        <w:i w:val="0"/>
        <w:sz w:val="20"/>
      </w:rPr>
    </w:lvl>
    <w:lvl w:ilvl="1">
      <w:start w:val="1"/>
      <w:numFmt w:val="lowerLetter"/>
      <w:pStyle w:val="Sch2stylea"/>
      <w:lvlText w:val="(%2)"/>
      <w:lvlJc w:val="left"/>
      <w:pPr>
        <w:tabs>
          <w:tab w:val="num" w:pos="1440"/>
        </w:tabs>
        <w:ind w:left="1440" w:hanging="720"/>
      </w:pPr>
      <w:rPr>
        <w:rFonts w:ascii="Arial" w:hAnsi="Arial" w:hint="default"/>
        <w:sz w:val="20"/>
      </w:rPr>
    </w:lvl>
    <w:lvl w:ilvl="2">
      <w:start w:val="1"/>
      <w:numFmt w:val="lowerRoman"/>
      <w:pStyle w:val="Sch2stylei"/>
      <w:lvlText w:val="(%3)"/>
      <w:lvlJc w:val="left"/>
      <w:pPr>
        <w:tabs>
          <w:tab w:val="num" w:pos="2160"/>
        </w:tabs>
        <w:ind w:left="2160" w:hanging="720"/>
      </w:pPr>
      <w:rPr>
        <w:rFonts w:ascii="Arial" w:hAnsi="Arial" w:hint="default"/>
        <w:sz w:val="20"/>
      </w:rPr>
    </w:lvl>
    <w:lvl w:ilvl="3">
      <w:start w:val="1"/>
      <w:numFmt w:val="upperLetter"/>
      <w:pStyle w:val="Sch2styleA0"/>
      <w:lvlText w:val="(%4)"/>
      <w:lvlJc w:val="left"/>
      <w:pPr>
        <w:tabs>
          <w:tab w:val="num" w:pos="2880"/>
        </w:tabs>
        <w:ind w:left="2880" w:hanging="72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13" w15:restartNumberingAfterBreak="0">
    <w:nsid w:val="1E4E42A5"/>
    <w:multiLevelType w:val="hybridMultilevel"/>
    <w:tmpl w:val="F52E94F0"/>
    <w:lvl w:ilvl="0" w:tplc="615804FA">
      <w:start w:val="1"/>
      <w:numFmt w:val="decimal"/>
      <w:pStyle w:val="Appmainheadsingle"/>
      <w:lvlText w:val="Annex "/>
      <w:lvlJc w:val="left"/>
      <w:pPr>
        <w:tabs>
          <w:tab w:val="num" w:pos="1080"/>
        </w:tabs>
        <w:ind w:left="360" w:hanging="360"/>
      </w:pPr>
    </w:lvl>
    <w:lvl w:ilvl="1" w:tplc="34D677E8" w:tentative="1">
      <w:start w:val="1"/>
      <w:numFmt w:val="lowerLetter"/>
      <w:lvlText w:val="%2."/>
      <w:lvlJc w:val="left"/>
      <w:pPr>
        <w:tabs>
          <w:tab w:val="num" w:pos="1440"/>
        </w:tabs>
        <w:ind w:left="1440" w:hanging="360"/>
      </w:pPr>
    </w:lvl>
    <w:lvl w:ilvl="2" w:tplc="7F627B96" w:tentative="1">
      <w:start w:val="1"/>
      <w:numFmt w:val="lowerRoman"/>
      <w:lvlText w:val="%3."/>
      <w:lvlJc w:val="right"/>
      <w:pPr>
        <w:tabs>
          <w:tab w:val="num" w:pos="2160"/>
        </w:tabs>
        <w:ind w:left="2160" w:hanging="180"/>
      </w:pPr>
    </w:lvl>
    <w:lvl w:ilvl="3" w:tplc="CB0E5F74" w:tentative="1">
      <w:start w:val="1"/>
      <w:numFmt w:val="decimal"/>
      <w:lvlText w:val="%4."/>
      <w:lvlJc w:val="left"/>
      <w:pPr>
        <w:tabs>
          <w:tab w:val="num" w:pos="2880"/>
        </w:tabs>
        <w:ind w:left="2880" w:hanging="360"/>
      </w:pPr>
    </w:lvl>
    <w:lvl w:ilvl="4" w:tplc="3F3C33A8" w:tentative="1">
      <w:start w:val="1"/>
      <w:numFmt w:val="lowerLetter"/>
      <w:lvlText w:val="%5."/>
      <w:lvlJc w:val="left"/>
      <w:pPr>
        <w:tabs>
          <w:tab w:val="num" w:pos="3600"/>
        </w:tabs>
        <w:ind w:left="3600" w:hanging="360"/>
      </w:pPr>
    </w:lvl>
    <w:lvl w:ilvl="5" w:tplc="27EC086A" w:tentative="1">
      <w:start w:val="1"/>
      <w:numFmt w:val="lowerRoman"/>
      <w:lvlText w:val="%6."/>
      <w:lvlJc w:val="right"/>
      <w:pPr>
        <w:tabs>
          <w:tab w:val="num" w:pos="4320"/>
        </w:tabs>
        <w:ind w:left="4320" w:hanging="180"/>
      </w:pPr>
    </w:lvl>
    <w:lvl w:ilvl="6" w:tplc="18722C00" w:tentative="1">
      <w:start w:val="1"/>
      <w:numFmt w:val="decimal"/>
      <w:lvlText w:val="%7."/>
      <w:lvlJc w:val="left"/>
      <w:pPr>
        <w:tabs>
          <w:tab w:val="num" w:pos="5040"/>
        </w:tabs>
        <w:ind w:left="5040" w:hanging="360"/>
      </w:pPr>
    </w:lvl>
    <w:lvl w:ilvl="7" w:tplc="67104EEC" w:tentative="1">
      <w:start w:val="1"/>
      <w:numFmt w:val="lowerLetter"/>
      <w:lvlText w:val="%8."/>
      <w:lvlJc w:val="left"/>
      <w:pPr>
        <w:tabs>
          <w:tab w:val="num" w:pos="5760"/>
        </w:tabs>
        <w:ind w:left="5760" w:hanging="360"/>
      </w:pPr>
    </w:lvl>
    <w:lvl w:ilvl="8" w:tplc="477CB37A" w:tentative="1">
      <w:start w:val="1"/>
      <w:numFmt w:val="lowerRoman"/>
      <w:lvlText w:val="%9."/>
      <w:lvlJc w:val="right"/>
      <w:pPr>
        <w:tabs>
          <w:tab w:val="num" w:pos="6480"/>
        </w:tabs>
        <w:ind w:left="6480" w:hanging="180"/>
      </w:pPr>
    </w:lvl>
  </w:abstractNum>
  <w:abstractNum w:abstractNumId="14" w15:restartNumberingAfterBreak="0">
    <w:nsid w:val="20E82F3A"/>
    <w:multiLevelType w:val="hybridMultilevel"/>
    <w:tmpl w:val="1DF80854"/>
    <w:lvl w:ilvl="0" w:tplc="936E6BD6">
      <w:start w:val="1"/>
      <w:numFmt w:val="decimal"/>
      <w:pStyle w:val="Schmainheadincsingle"/>
      <w:lvlText w:val="Schedule"/>
      <w:lvlJc w:val="left"/>
      <w:pPr>
        <w:tabs>
          <w:tab w:val="num" w:pos="720"/>
        </w:tabs>
        <w:ind w:left="720" w:hanging="720"/>
      </w:pPr>
    </w:lvl>
    <w:lvl w:ilvl="1" w:tplc="732AAFF6" w:tentative="1">
      <w:start w:val="1"/>
      <w:numFmt w:val="lowerLetter"/>
      <w:lvlText w:val="%2."/>
      <w:lvlJc w:val="left"/>
      <w:pPr>
        <w:tabs>
          <w:tab w:val="num" w:pos="1440"/>
        </w:tabs>
        <w:ind w:left="1440" w:hanging="360"/>
      </w:pPr>
    </w:lvl>
    <w:lvl w:ilvl="2" w:tplc="1C26470C" w:tentative="1">
      <w:start w:val="1"/>
      <w:numFmt w:val="lowerRoman"/>
      <w:lvlText w:val="%3."/>
      <w:lvlJc w:val="right"/>
      <w:pPr>
        <w:tabs>
          <w:tab w:val="num" w:pos="2160"/>
        </w:tabs>
        <w:ind w:left="2160" w:hanging="180"/>
      </w:pPr>
    </w:lvl>
    <w:lvl w:ilvl="3" w:tplc="1DA0D1B4" w:tentative="1">
      <w:start w:val="1"/>
      <w:numFmt w:val="decimal"/>
      <w:lvlText w:val="%4."/>
      <w:lvlJc w:val="left"/>
      <w:pPr>
        <w:tabs>
          <w:tab w:val="num" w:pos="2880"/>
        </w:tabs>
        <w:ind w:left="2880" w:hanging="360"/>
      </w:pPr>
    </w:lvl>
    <w:lvl w:ilvl="4" w:tplc="9918A836" w:tentative="1">
      <w:start w:val="1"/>
      <w:numFmt w:val="lowerLetter"/>
      <w:lvlText w:val="%5."/>
      <w:lvlJc w:val="left"/>
      <w:pPr>
        <w:tabs>
          <w:tab w:val="num" w:pos="3600"/>
        </w:tabs>
        <w:ind w:left="3600" w:hanging="360"/>
      </w:pPr>
    </w:lvl>
    <w:lvl w:ilvl="5" w:tplc="9CAE4436" w:tentative="1">
      <w:start w:val="1"/>
      <w:numFmt w:val="lowerRoman"/>
      <w:lvlText w:val="%6."/>
      <w:lvlJc w:val="right"/>
      <w:pPr>
        <w:tabs>
          <w:tab w:val="num" w:pos="4320"/>
        </w:tabs>
        <w:ind w:left="4320" w:hanging="180"/>
      </w:pPr>
    </w:lvl>
    <w:lvl w:ilvl="6" w:tplc="57D4E0D6" w:tentative="1">
      <w:start w:val="1"/>
      <w:numFmt w:val="decimal"/>
      <w:lvlText w:val="%7."/>
      <w:lvlJc w:val="left"/>
      <w:pPr>
        <w:tabs>
          <w:tab w:val="num" w:pos="5040"/>
        </w:tabs>
        <w:ind w:left="5040" w:hanging="360"/>
      </w:pPr>
    </w:lvl>
    <w:lvl w:ilvl="7" w:tplc="08A05C9E" w:tentative="1">
      <w:start w:val="1"/>
      <w:numFmt w:val="lowerLetter"/>
      <w:lvlText w:val="%8."/>
      <w:lvlJc w:val="left"/>
      <w:pPr>
        <w:tabs>
          <w:tab w:val="num" w:pos="5760"/>
        </w:tabs>
        <w:ind w:left="5760" w:hanging="360"/>
      </w:pPr>
    </w:lvl>
    <w:lvl w:ilvl="8" w:tplc="719CEF24" w:tentative="1">
      <w:start w:val="1"/>
      <w:numFmt w:val="lowerRoman"/>
      <w:lvlText w:val="%9."/>
      <w:lvlJc w:val="right"/>
      <w:pPr>
        <w:tabs>
          <w:tab w:val="num" w:pos="6480"/>
        </w:tabs>
        <w:ind w:left="6480" w:hanging="180"/>
      </w:pPr>
    </w:lvl>
  </w:abstractNum>
  <w:abstractNum w:abstractNumId="15" w15:restartNumberingAfterBreak="0">
    <w:nsid w:val="2EF53250"/>
    <w:multiLevelType w:val="hybridMultilevel"/>
    <w:tmpl w:val="ADD65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8B3631D"/>
    <w:multiLevelType w:val="hybridMultilevel"/>
    <w:tmpl w:val="51F20C0E"/>
    <w:lvl w:ilvl="0" w:tplc="0728F104">
      <w:start w:val="1"/>
      <w:numFmt w:val="upperLetter"/>
      <w:pStyle w:val="Appmainhead"/>
      <w:lvlText w:val="Annex %1."/>
      <w:lvlJc w:val="left"/>
      <w:pPr>
        <w:tabs>
          <w:tab w:val="num" w:pos="1080"/>
        </w:tabs>
        <w:ind w:left="360" w:hanging="360"/>
      </w:pPr>
    </w:lvl>
    <w:lvl w:ilvl="1" w:tplc="EDCA20D2" w:tentative="1">
      <w:start w:val="1"/>
      <w:numFmt w:val="lowerLetter"/>
      <w:lvlText w:val="%2."/>
      <w:lvlJc w:val="left"/>
      <w:pPr>
        <w:tabs>
          <w:tab w:val="num" w:pos="1440"/>
        </w:tabs>
        <w:ind w:left="1440" w:hanging="360"/>
      </w:pPr>
    </w:lvl>
    <w:lvl w:ilvl="2" w:tplc="6798B470" w:tentative="1">
      <w:start w:val="1"/>
      <w:numFmt w:val="lowerRoman"/>
      <w:lvlText w:val="%3."/>
      <w:lvlJc w:val="right"/>
      <w:pPr>
        <w:tabs>
          <w:tab w:val="num" w:pos="2160"/>
        </w:tabs>
        <w:ind w:left="2160" w:hanging="180"/>
      </w:pPr>
    </w:lvl>
    <w:lvl w:ilvl="3" w:tplc="C98ED384" w:tentative="1">
      <w:start w:val="1"/>
      <w:numFmt w:val="decimal"/>
      <w:lvlText w:val="%4."/>
      <w:lvlJc w:val="left"/>
      <w:pPr>
        <w:tabs>
          <w:tab w:val="num" w:pos="2880"/>
        </w:tabs>
        <w:ind w:left="2880" w:hanging="360"/>
      </w:pPr>
    </w:lvl>
    <w:lvl w:ilvl="4" w:tplc="08F4B5E0" w:tentative="1">
      <w:start w:val="1"/>
      <w:numFmt w:val="lowerLetter"/>
      <w:lvlText w:val="%5."/>
      <w:lvlJc w:val="left"/>
      <w:pPr>
        <w:tabs>
          <w:tab w:val="num" w:pos="3600"/>
        </w:tabs>
        <w:ind w:left="3600" w:hanging="360"/>
      </w:pPr>
    </w:lvl>
    <w:lvl w:ilvl="5" w:tplc="E0B64918" w:tentative="1">
      <w:start w:val="1"/>
      <w:numFmt w:val="lowerRoman"/>
      <w:lvlText w:val="%6."/>
      <w:lvlJc w:val="right"/>
      <w:pPr>
        <w:tabs>
          <w:tab w:val="num" w:pos="4320"/>
        </w:tabs>
        <w:ind w:left="4320" w:hanging="180"/>
      </w:pPr>
    </w:lvl>
    <w:lvl w:ilvl="6" w:tplc="7BE8D896" w:tentative="1">
      <w:start w:val="1"/>
      <w:numFmt w:val="decimal"/>
      <w:lvlText w:val="%7."/>
      <w:lvlJc w:val="left"/>
      <w:pPr>
        <w:tabs>
          <w:tab w:val="num" w:pos="5040"/>
        </w:tabs>
        <w:ind w:left="5040" w:hanging="360"/>
      </w:pPr>
    </w:lvl>
    <w:lvl w:ilvl="7" w:tplc="72EE78BC" w:tentative="1">
      <w:start w:val="1"/>
      <w:numFmt w:val="lowerLetter"/>
      <w:lvlText w:val="%8."/>
      <w:lvlJc w:val="left"/>
      <w:pPr>
        <w:tabs>
          <w:tab w:val="num" w:pos="5760"/>
        </w:tabs>
        <w:ind w:left="5760" w:hanging="360"/>
      </w:pPr>
    </w:lvl>
    <w:lvl w:ilvl="8" w:tplc="4580C576" w:tentative="1">
      <w:start w:val="1"/>
      <w:numFmt w:val="lowerRoman"/>
      <w:lvlText w:val="%9."/>
      <w:lvlJc w:val="right"/>
      <w:pPr>
        <w:tabs>
          <w:tab w:val="num" w:pos="6480"/>
        </w:tabs>
        <w:ind w:left="6480" w:hanging="180"/>
      </w:pPr>
    </w:lvl>
  </w:abstractNum>
  <w:abstractNum w:abstractNumId="17" w15:restartNumberingAfterBreak="0">
    <w:nsid w:val="48E00F4C"/>
    <w:multiLevelType w:val="multilevel"/>
    <w:tmpl w:val="4948E7CC"/>
    <w:lvl w:ilvl="0">
      <w:start w:val="1"/>
      <w:numFmt w:val="decimal"/>
      <w:pStyle w:val="Sch1styleclause"/>
      <w:lvlText w:val="%1"/>
      <w:lvlJc w:val="left"/>
      <w:pPr>
        <w:tabs>
          <w:tab w:val="num" w:pos="720"/>
        </w:tabs>
        <w:ind w:left="720" w:hanging="720"/>
      </w:pPr>
      <w:rPr>
        <w:rFonts w:ascii="Arial" w:hAnsi="Arial" w:hint="default"/>
        <w:b/>
        <w:i w:val="0"/>
        <w:caps/>
        <w:smallCaps w:val="0"/>
        <w:sz w:val="20"/>
      </w:rPr>
    </w:lvl>
    <w:lvl w:ilvl="1">
      <w:start w:val="1"/>
      <w:numFmt w:val="decimal"/>
      <w:pStyle w:val="Sch1stylesubclause"/>
      <w:lvlText w:val="%1.%2"/>
      <w:lvlJc w:val="left"/>
      <w:pPr>
        <w:tabs>
          <w:tab w:val="num" w:pos="720"/>
        </w:tabs>
        <w:ind w:left="720" w:hanging="720"/>
      </w:pPr>
      <w:rPr>
        <w:rFonts w:ascii="Arial" w:hAnsi="Arial" w:hint="default"/>
        <w:b w:val="0"/>
        <w:i w:val="0"/>
        <w:caps w:val="0"/>
        <w:sz w:val="20"/>
      </w:rPr>
    </w:lvl>
    <w:lvl w:ilvl="2">
      <w:start w:val="1"/>
      <w:numFmt w:val="lowerLetter"/>
      <w:pStyle w:val="Sch1stylepara"/>
      <w:lvlText w:val="(%3)"/>
      <w:lvlJc w:val="left"/>
      <w:pPr>
        <w:tabs>
          <w:tab w:val="num" w:pos="1440"/>
        </w:tabs>
        <w:ind w:left="1440" w:hanging="720"/>
      </w:pPr>
      <w:rPr>
        <w:rFonts w:ascii="Arial" w:hAnsi="Arial" w:hint="default"/>
        <w:b w:val="0"/>
        <w:i w:val="0"/>
        <w:sz w:val="20"/>
      </w:rPr>
    </w:lvl>
    <w:lvl w:ilvl="3">
      <w:start w:val="1"/>
      <w:numFmt w:val="lowerRoman"/>
      <w:pStyle w:val="Sch1stylesubpara"/>
      <w:lvlText w:val="(%4)"/>
      <w:lvlJc w:val="left"/>
      <w:pPr>
        <w:tabs>
          <w:tab w:val="num" w:pos="2160"/>
        </w:tabs>
        <w:ind w:left="2160" w:hanging="720"/>
      </w:pPr>
      <w:rPr>
        <w:rFonts w:ascii="Arial" w:hAnsi="Arial" w:hint="default"/>
        <w:b w:val="0"/>
        <w:i w:val="0"/>
        <w:sz w:val="20"/>
      </w:rPr>
    </w:lvl>
    <w:lvl w:ilvl="4">
      <w:start w:val="1"/>
      <w:numFmt w:val="upperLetter"/>
      <w:pStyle w:val="Sch1stylesubpara2"/>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18" w15:restartNumberingAfterBreak="0">
    <w:nsid w:val="49D64D0D"/>
    <w:multiLevelType w:val="multilevel"/>
    <w:tmpl w:val="0DAA842A"/>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5C8283B"/>
    <w:multiLevelType w:val="multilevel"/>
    <w:tmpl w:val="0809001D"/>
    <w:name w:val="sch_style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7757641"/>
    <w:multiLevelType w:val="multilevel"/>
    <w:tmpl w:val="39EA4B4E"/>
    <w:lvl w:ilvl="0">
      <w:start w:val="1"/>
      <w:numFmt w:val="decimal"/>
      <w:pStyle w:val="Schmainheadinc"/>
      <w:lvlText w:val="Schedule %1  "/>
      <w:lvlJc w:val="left"/>
      <w:pPr>
        <w:tabs>
          <w:tab w:val="num" w:pos="1440"/>
        </w:tabs>
        <w:ind w:left="0" w:firstLine="0"/>
      </w:pPr>
      <w:rPr>
        <w:rFonts w:ascii="Arial" w:hAnsi="Arial" w:hint="default"/>
        <w:b/>
        <w:i w:val="0"/>
        <w:caps w:val="0"/>
        <w:sz w:val="20"/>
      </w:rPr>
    </w:lvl>
    <w:lvl w:ilvl="1">
      <w:start w:val="1"/>
      <w:numFmt w:val="decimal"/>
      <w:lvlText w:val="%2"/>
      <w:lvlJc w:val="left"/>
      <w:pPr>
        <w:tabs>
          <w:tab w:val="num" w:pos="0"/>
        </w:tabs>
        <w:ind w:left="0" w:firstLine="0"/>
      </w:pPr>
      <w:rPr>
        <w:rFonts w:ascii="Times New Roman" w:hAnsi="Times New Roman" w:hint="default"/>
        <w:b w:val="0"/>
        <w:i w:val="0"/>
        <w:caps w:val="0"/>
        <w:sz w:val="24"/>
      </w:rPr>
    </w:lvl>
    <w:lvl w:ilvl="2">
      <w:start w:val="1"/>
      <w:numFmt w:val="decimal"/>
      <w:lvlText w:val="%3"/>
      <w:lvlJc w:val="left"/>
      <w:pPr>
        <w:tabs>
          <w:tab w:val="num" w:pos="0"/>
        </w:tabs>
        <w:ind w:left="0" w:firstLine="0"/>
      </w:pPr>
      <w:rPr>
        <w:rFonts w:ascii="Times New Roman" w:hAnsi="Times New Roman" w:hint="default"/>
        <w:b w:val="0"/>
        <w:i w:val="0"/>
        <w:sz w:val="24"/>
      </w:rPr>
    </w:lvl>
    <w:lvl w:ilvl="3">
      <w:start w:val="1"/>
      <w:numFmt w:val="decimal"/>
      <w:lvlText w:val="%4"/>
      <w:lvlJc w:val="left"/>
      <w:pPr>
        <w:tabs>
          <w:tab w:val="num" w:pos="0"/>
        </w:tabs>
        <w:ind w:left="0" w:firstLine="0"/>
      </w:pPr>
      <w:rPr>
        <w:rFonts w:ascii="Times New Roman" w:hAnsi="Times New Roman" w:hint="default"/>
        <w:b w:val="0"/>
        <w:i w:val="0"/>
        <w:sz w:val="24"/>
      </w:rPr>
    </w:lvl>
    <w:lvl w:ilvl="4">
      <w:start w:val="1"/>
      <w:numFmt w:val="decimal"/>
      <w:lvlText w:val="%5"/>
      <w:lvlJc w:val="left"/>
      <w:pPr>
        <w:tabs>
          <w:tab w:val="num" w:pos="0"/>
        </w:tabs>
        <w:ind w:left="0" w:firstLine="0"/>
      </w:pPr>
      <w:rPr>
        <w:rFonts w:ascii="Times New Roman" w:hAnsi="Times New Roman" w:hint="default"/>
        <w:b w:val="0"/>
        <w:i w:val="0"/>
        <w:sz w:val="24"/>
      </w:rPr>
    </w:lvl>
    <w:lvl w:ilvl="5">
      <w:start w:val="1"/>
      <w:numFmt w:val="decimal"/>
      <w:lvlText w:val="%6"/>
      <w:lvlJc w:val="left"/>
      <w:pPr>
        <w:tabs>
          <w:tab w:val="num" w:pos="0"/>
        </w:tabs>
        <w:ind w:left="0" w:firstLine="0"/>
      </w:pPr>
      <w:rPr>
        <w:rFonts w:ascii="Times New Roman" w:hAnsi="Times New Roman" w:hint="default"/>
        <w:b w:val="0"/>
        <w:i w:val="0"/>
        <w:sz w:val="22"/>
      </w:rPr>
    </w:lvl>
    <w:lvl w:ilvl="6">
      <w:start w:val="1"/>
      <w:numFmt w:val="decimal"/>
      <w:lvlText w:val="%7"/>
      <w:lvlJc w:val="left"/>
      <w:pPr>
        <w:tabs>
          <w:tab w:val="num" w:pos="0"/>
        </w:tabs>
        <w:ind w:left="0" w:firstLine="0"/>
      </w:pPr>
      <w:rPr>
        <w:rFonts w:ascii="Times New Roman" w:hAnsi="Times New Roman" w:hint="default"/>
      </w:rPr>
    </w:lvl>
    <w:lvl w:ilvl="7">
      <w:start w:val="1"/>
      <w:numFmt w:val="decimal"/>
      <w:lvlText w:val="%8"/>
      <w:lvlJc w:val="left"/>
      <w:pPr>
        <w:tabs>
          <w:tab w:val="num" w:pos="0"/>
        </w:tabs>
        <w:ind w:left="0" w:firstLine="0"/>
      </w:pPr>
      <w:rPr>
        <w:rFonts w:ascii="Times New Roman" w:hAnsi="Times New Roman" w:hint="default"/>
        <w:b w:val="0"/>
        <w:i w:val="0"/>
        <w:sz w:val="22"/>
      </w:rPr>
    </w:lvl>
    <w:lvl w:ilvl="8">
      <w:start w:val="1"/>
      <w:numFmt w:val="decimal"/>
      <w:lvlText w:val="%9"/>
      <w:lvlJc w:val="left"/>
      <w:pPr>
        <w:tabs>
          <w:tab w:val="num" w:pos="0"/>
        </w:tabs>
        <w:ind w:left="0" w:firstLine="0"/>
      </w:pPr>
      <w:rPr>
        <w:rFonts w:ascii="Times New Roman" w:hAnsi="Times New Roman" w:hint="default"/>
        <w:b w:val="0"/>
        <w:i w:val="0"/>
        <w:sz w:val="22"/>
      </w:rPr>
    </w:lvl>
  </w:abstractNum>
  <w:abstractNum w:abstractNumId="21" w15:restartNumberingAfterBreak="0">
    <w:nsid w:val="5A577309"/>
    <w:multiLevelType w:val="multilevel"/>
    <w:tmpl w:val="0809001D"/>
    <w:name w:val="main_list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A720849"/>
    <w:multiLevelType w:val="hybridMultilevel"/>
    <w:tmpl w:val="A9BE47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C282B65"/>
    <w:multiLevelType w:val="hybridMultilevel"/>
    <w:tmpl w:val="A0266DC4"/>
    <w:lvl w:ilvl="0" w:tplc="4EA6AB64">
      <w:start w:val="1"/>
      <w:numFmt w:val="decimal"/>
      <w:pStyle w:val="Schmainheadsingle"/>
      <w:lvlText w:val="Schedule"/>
      <w:lvlJc w:val="left"/>
      <w:pPr>
        <w:tabs>
          <w:tab w:val="num" w:pos="720"/>
        </w:tabs>
        <w:ind w:left="720" w:hanging="720"/>
      </w:pPr>
    </w:lvl>
    <w:lvl w:ilvl="1" w:tplc="AE56CFBA" w:tentative="1">
      <w:start w:val="1"/>
      <w:numFmt w:val="lowerLetter"/>
      <w:lvlText w:val="%2."/>
      <w:lvlJc w:val="left"/>
      <w:pPr>
        <w:tabs>
          <w:tab w:val="num" w:pos="1440"/>
        </w:tabs>
        <w:ind w:left="1440" w:hanging="360"/>
      </w:pPr>
    </w:lvl>
    <w:lvl w:ilvl="2" w:tplc="B706CED8" w:tentative="1">
      <w:start w:val="1"/>
      <w:numFmt w:val="lowerRoman"/>
      <w:lvlText w:val="%3."/>
      <w:lvlJc w:val="right"/>
      <w:pPr>
        <w:tabs>
          <w:tab w:val="num" w:pos="2160"/>
        </w:tabs>
        <w:ind w:left="2160" w:hanging="180"/>
      </w:pPr>
    </w:lvl>
    <w:lvl w:ilvl="3" w:tplc="EB60496A" w:tentative="1">
      <w:start w:val="1"/>
      <w:numFmt w:val="decimal"/>
      <w:lvlText w:val="%4."/>
      <w:lvlJc w:val="left"/>
      <w:pPr>
        <w:tabs>
          <w:tab w:val="num" w:pos="2880"/>
        </w:tabs>
        <w:ind w:left="2880" w:hanging="360"/>
      </w:pPr>
    </w:lvl>
    <w:lvl w:ilvl="4" w:tplc="EDDA6646" w:tentative="1">
      <w:start w:val="1"/>
      <w:numFmt w:val="lowerLetter"/>
      <w:lvlText w:val="%5."/>
      <w:lvlJc w:val="left"/>
      <w:pPr>
        <w:tabs>
          <w:tab w:val="num" w:pos="3600"/>
        </w:tabs>
        <w:ind w:left="3600" w:hanging="360"/>
      </w:pPr>
    </w:lvl>
    <w:lvl w:ilvl="5" w:tplc="0D2C8B58" w:tentative="1">
      <w:start w:val="1"/>
      <w:numFmt w:val="lowerRoman"/>
      <w:lvlText w:val="%6."/>
      <w:lvlJc w:val="right"/>
      <w:pPr>
        <w:tabs>
          <w:tab w:val="num" w:pos="4320"/>
        </w:tabs>
        <w:ind w:left="4320" w:hanging="180"/>
      </w:pPr>
    </w:lvl>
    <w:lvl w:ilvl="6" w:tplc="52CCE6BE" w:tentative="1">
      <w:start w:val="1"/>
      <w:numFmt w:val="decimal"/>
      <w:lvlText w:val="%7."/>
      <w:lvlJc w:val="left"/>
      <w:pPr>
        <w:tabs>
          <w:tab w:val="num" w:pos="5040"/>
        </w:tabs>
        <w:ind w:left="5040" w:hanging="360"/>
      </w:pPr>
    </w:lvl>
    <w:lvl w:ilvl="7" w:tplc="CB949702" w:tentative="1">
      <w:start w:val="1"/>
      <w:numFmt w:val="lowerLetter"/>
      <w:lvlText w:val="%8."/>
      <w:lvlJc w:val="left"/>
      <w:pPr>
        <w:tabs>
          <w:tab w:val="num" w:pos="5760"/>
        </w:tabs>
        <w:ind w:left="5760" w:hanging="360"/>
      </w:pPr>
    </w:lvl>
    <w:lvl w:ilvl="8" w:tplc="93AC9D84" w:tentative="1">
      <w:start w:val="1"/>
      <w:numFmt w:val="lowerRoman"/>
      <w:lvlText w:val="%9."/>
      <w:lvlJc w:val="right"/>
      <w:pPr>
        <w:tabs>
          <w:tab w:val="num" w:pos="6480"/>
        </w:tabs>
        <w:ind w:left="6480" w:hanging="180"/>
      </w:pPr>
    </w:lvl>
  </w:abstractNum>
  <w:abstractNum w:abstractNumId="24" w15:restartNumberingAfterBreak="0">
    <w:nsid w:val="5E2A2FDE"/>
    <w:multiLevelType w:val="multilevel"/>
    <w:tmpl w:val="7CE60204"/>
    <w:lvl w:ilvl="0">
      <w:start w:val="1"/>
      <w:numFmt w:val="decimal"/>
      <w:pStyle w:val="Schmainhead"/>
      <w:suff w:val="nothing"/>
      <w:lvlText w:val="Schedule %1"/>
      <w:lvlJc w:val="left"/>
      <w:pPr>
        <w:ind w:left="0" w:firstLine="0"/>
      </w:pPr>
      <w:rPr>
        <w:rFonts w:ascii="Arial" w:hAnsi="Arial" w:hint="default"/>
        <w:b/>
        <w:i w:val="0"/>
        <w:caps w:val="0"/>
        <w:sz w:val="20"/>
      </w:rPr>
    </w:lvl>
    <w:lvl w:ilvl="1">
      <w:start w:val="1"/>
      <w:numFmt w:val="decimal"/>
      <w:lvlText w:val="%1.%2"/>
      <w:lvlJc w:val="left"/>
      <w:pPr>
        <w:tabs>
          <w:tab w:val="num" w:pos="720"/>
        </w:tabs>
        <w:ind w:left="720" w:hanging="720"/>
      </w:pPr>
      <w:rPr>
        <w:rFonts w:ascii="Arial" w:hAnsi="Arial" w:hint="default"/>
        <w:b w:val="0"/>
        <w:i w:val="0"/>
        <w:caps w:val="0"/>
        <w:sz w:val="20"/>
      </w:rPr>
    </w:lvl>
    <w:lvl w:ilvl="2">
      <w:start w:val="1"/>
      <w:numFmt w:val="lowerLetter"/>
      <w:lvlText w:val="(%3)"/>
      <w:lvlJc w:val="left"/>
      <w:pPr>
        <w:tabs>
          <w:tab w:val="num" w:pos="1440"/>
        </w:tabs>
        <w:ind w:left="1440" w:hanging="720"/>
      </w:pPr>
      <w:rPr>
        <w:rFonts w:ascii="Arial" w:hAnsi="Arial" w:hint="default"/>
        <w:b w:val="0"/>
        <w:i w:val="0"/>
        <w:sz w:val="20"/>
      </w:rPr>
    </w:lvl>
    <w:lvl w:ilvl="3">
      <w:start w:val="1"/>
      <w:numFmt w:val="lowerRoman"/>
      <w:lvlText w:val="(%4)"/>
      <w:lvlJc w:val="left"/>
      <w:pPr>
        <w:tabs>
          <w:tab w:val="num" w:pos="2160"/>
        </w:tabs>
        <w:ind w:left="2160" w:hanging="720"/>
      </w:pPr>
      <w:rPr>
        <w:rFonts w:ascii="Arial" w:hAnsi="Arial" w:hint="default"/>
        <w:b w:val="0"/>
        <w:i w:val="0"/>
        <w:sz w:val="20"/>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5" w15:restartNumberingAfterBreak="0">
    <w:nsid w:val="66966731"/>
    <w:multiLevelType w:val="multilevel"/>
    <w:tmpl w:val="C6809D90"/>
    <w:lvl w:ilvl="0">
      <w:start w:val="1"/>
      <w:numFmt w:val="upperLetter"/>
      <w:pStyle w:val="ABackground"/>
      <w:lvlText w:val="(%1)"/>
      <w:lvlJc w:val="left"/>
      <w:pPr>
        <w:tabs>
          <w:tab w:val="num" w:pos="720"/>
        </w:tabs>
        <w:ind w:left="720" w:hanging="720"/>
      </w:pPr>
      <w:rPr>
        <w:rFonts w:ascii="Arial" w:hAnsi="Arial" w:hint="default"/>
        <w:b w:val="0"/>
        <w:i w:val="0"/>
        <w:caps/>
        <w:sz w:val="20"/>
      </w:rPr>
    </w:lvl>
    <w:lvl w:ilvl="1">
      <w:start w:val="1"/>
      <w:numFmt w:val="lowerLetter"/>
      <w:pStyle w:val="BackSubClause"/>
      <w:lvlText w:val="(%2)"/>
      <w:lvlJc w:val="left"/>
      <w:pPr>
        <w:tabs>
          <w:tab w:val="num" w:pos="1555"/>
        </w:tabs>
        <w:ind w:left="1555" w:hanging="561"/>
      </w:pPr>
      <w:rPr>
        <w:rFonts w:ascii="Arial" w:hAnsi="Arial" w:hint="default"/>
        <w:b w:val="0"/>
        <w:i w:val="0"/>
        <w:caps w:val="0"/>
        <w:sz w:val="20"/>
      </w:rPr>
    </w:lvl>
    <w:lvl w:ilvl="2">
      <w:start w:val="1"/>
      <w:numFmt w:val="none"/>
      <w:lvlText w:val=""/>
      <w:lvlJc w:val="left"/>
      <w:pPr>
        <w:tabs>
          <w:tab w:val="num" w:pos="1559"/>
        </w:tabs>
        <w:ind w:left="1559" w:hanging="567"/>
      </w:pPr>
      <w:rPr>
        <w:rFonts w:ascii="Times New Roman" w:hAnsi="Times New Roman" w:hint="default"/>
        <w:b w:val="0"/>
        <w:i w:val="0"/>
        <w:sz w:val="20"/>
      </w:rPr>
    </w:lvl>
    <w:lvl w:ilvl="3">
      <w:start w:val="1"/>
      <w:numFmt w:val="none"/>
      <w:lvlText w:val=""/>
      <w:lvlJc w:val="left"/>
      <w:pPr>
        <w:tabs>
          <w:tab w:val="num" w:pos="2421"/>
        </w:tabs>
        <w:ind w:left="2268" w:hanging="567"/>
      </w:pPr>
      <w:rPr>
        <w:rFonts w:ascii="Times New Roman" w:hAnsi="Times New Roman" w:hint="default"/>
        <w:b w:val="0"/>
        <w:i w:val="0"/>
        <w:sz w:val="20"/>
      </w:rPr>
    </w:lvl>
    <w:lvl w:ilvl="4">
      <w:start w:val="1"/>
      <w:numFmt w:val="none"/>
      <w:lvlText w:val=""/>
      <w:lvlJc w:val="left"/>
      <w:pPr>
        <w:tabs>
          <w:tab w:val="num" w:pos="2880"/>
        </w:tabs>
        <w:ind w:left="2880" w:hanging="720"/>
      </w:pPr>
      <w:rPr>
        <w:rFonts w:ascii="Times New Roman" w:hAnsi="Times New Roman" w:hint="default"/>
        <w:b w:val="0"/>
        <w:i w:val="0"/>
        <w:sz w:val="22"/>
      </w:rPr>
    </w:lvl>
    <w:lvl w:ilvl="5">
      <w:start w:val="1"/>
      <w:numFmt w:val="none"/>
      <w:lvlText w:val=""/>
      <w:lvlJc w:val="left"/>
      <w:pPr>
        <w:tabs>
          <w:tab w:val="num" w:pos="3600"/>
        </w:tabs>
        <w:ind w:left="3600" w:hanging="720"/>
      </w:pPr>
      <w:rPr>
        <w:rFonts w:ascii="Times New Roman" w:hAnsi="Times New Roman" w:hint="default"/>
        <w:b w:val="0"/>
        <w:i w:val="0"/>
        <w:sz w:val="22"/>
      </w:rPr>
    </w:lvl>
    <w:lvl w:ilvl="6">
      <w:start w:val="1"/>
      <w:numFmt w:val="none"/>
      <w:lvlText w:val=""/>
      <w:lvlJc w:val="left"/>
      <w:pPr>
        <w:tabs>
          <w:tab w:val="num" w:pos="4320"/>
        </w:tabs>
        <w:ind w:left="4320" w:hanging="720"/>
      </w:pPr>
      <w:rPr>
        <w:rFonts w:hint="default"/>
      </w:rPr>
    </w:lvl>
    <w:lvl w:ilvl="7">
      <w:start w:val="1"/>
      <w:numFmt w:val="none"/>
      <w:lvlText w:val=""/>
      <w:lvlJc w:val="left"/>
      <w:pPr>
        <w:tabs>
          <w:tab w:val="num" w:pos="5040"/>
        </w:tabs>
        <w:ind w:left="5040" w:hanging="720"/>
      </w:pPr>
      <w:rPr>
        <w:rFonts w:ascii="Times New Roman" w:hAnsi="Times New Roman" w:hint="default"/>
        <w:b w:val="0"/>
        <w:i w:val="0"/>
        <w:sz w:val="22"/>
      </w:rPr>
    </w:lvl>
    <w:lvl w:ilvl="8">
      <w:start w:val="1"/>
      <w:numFmt w:val="none"/>
      <w:lvlText w:val=""/>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6A14466B"/>
    <w:multiLevelType w:val="hybridMultilevel"/>
    <w:tmpl w:val="5054130E"/>
    <w:lvl w:ilvl="0" w:tplc="EA9E351A">
      <w:start w:val="1"/>
      <w:numFmt w:val="bullet"/>
      <w:pStyle w:val="Bullet"/>
      <w:lvlText w:val="·"/>
      <w:lvlJc w:val="left"/>
      <w:pPr>
        <w:tabs>
          <w:tab w:val="num" w:pos="720"/>
        </w:tabs>
        <w:ind w:left="720" w:hanging="360"/>
      </w:pPr>
      <w:rPr>
        <w:rFonts w:ascii="Symbol" w:hAnsi="Symbol" w:hint="default"/>
      </w:rPr>
    </w:lvl>
    <w:lvl w:ilvl="1" w:tplc="6EDC603C" w:tentative="1">
      <w:start w:val="1"/>
      <w:numFmt w:val="bullet"/>
      <w:lvlText w:val="·"/>
      <w:lvlJc w:val="left"/>
      <w:pPr>
        <w:tabs>
          <w:tab w:val="num" w:pos="1440"/>
        </w:tabs>
        <w:ind w:left="1440" w:hanging="360"/>
      </w:pPr>
      <w:rPr>
        <w:rFonts w:ascii="Symbol" w:hAnsi="Symbol" w:hint="default"/>
      </w:rPr>
    </w:lvl>
    <w:lvl w:ilvl="2" w:tplc="4F609152" w:tentative="1">
      <w:start w:val="1"/>
      <w:numFmt w:val="bullet"/>
      <w:lvlText w:val="·"/>
      <w:lvlJc w:val="left"/>
      <w:pPr>
        <w:tabs>
          <w:tab w:val="num" w:pos="2160"/>
        </w:tabs>
        <w:ind w:left="2160" w:hanging="360"/>
      </w:pPr>
      <w:rPr>
        <w:rFonts w:ascii="Symbol" w:hAnsi="Symbol" w:hint="default"/>
      </w:rPr>
    </w:lvl>
    <w:lvl w:ilvl="3" w:tplc="7D7C59C4" w:tentative="1">
      <w:start w:val="1"/>
      <w:numFmt w:val="bullet"/>
      <w:lvlText w:val="·"/>
      <w:lvlJc w:val="left"/>
      <w:pPr>
        <w:tabs>
          <w:tab w:val="num" w:pos="2880"/>
        </w:tabs>
        <w:ind w:left="2880" w:hanging="360"/>
      </w:pPr>
      <w:rPr>
        <w:rFonts w:ascii="Symbol" w:hAnsi="Symbol" w:hint="default"/>
      </w:rPr>
    </w:lvl>
    <w:lvl w:ilvl="4" w:tplc="42725F6A" w:tentative="1">
      <w:start w:val="1"/>
      <w:numFmt w:val="bullet"/>
      <w:lvlText w:val="o"/>
      <w:lvlJc w:val="left"/>
      <w:pPr>
        <w:tabs>
          <w:tab w:val="num" w:pos="3600"/>
        </w:tabs>
        <w:ind w:left="3600" w:hanging="360"/>
      </w:pPr>
      <w:rPr>
        <w:rFonts w:ascii="Courier New" w:hAnsi="Courier New" w:hint="default"/>
      </w:rPr>
    </w:lvl>
    <w:lvl w:ilvl="5" w:tplc="DCE4C744" w:tentative="1">
      <w:start w:val="1"/>
      <w:numFmt w:val="bullet"/>
      <w:lvlText w:val="§"/>
      <w:lvlJc w:val="left"/>
      <w:pPr>
        <w:tabs>
          <w:tab w:val="num" w:pos="4320"/>
        </w:tabs>
        <w:ind w:left="4320" w:hanging="360"/>
      </w:pPr>
      <w:rPr>
        <w:rFonts w:ascii="Wingdings" w:hAnsi="Wingdings" w:hint="default"/>
      </w:rPr>
    </w:lvl>
    <w:lvl w:ilvl="6" w:tplc="33C2DF36" w:tentative="1">
      <w:start w:val="1"/>
      <w:numFmt w:val="bullet"/>
      <w:lvlText w:val="·"/>
      <w:lvlJc w:val="left"/>
      <w:pPr>
        <w:tabs>
          <w:tab w:val="num" w:pos="5040"/>
        </w:tabs>
        <w:ind w:left="5040" w:hanging="360"/>
      </w:pPr>
      <w:rPr>
        <w:rFonts w:ascii="Symbol" w:hAnsi="Symbol" w:hint="default"/>
      </w:rPr>
    </w:lvl>
    <w:lvl w:ilvl="7" w:tplc="A1A815DE" w:tentative="1">
      <w:start w:val="1"/>
      <w:numFmt w:val="bullet"/>
      <w:lvlText w:val="o"/>
      <w:lvlJc w:val="left"/>
      <w:pPr>
        <w:tabs>
          <w:tab w:val="num" w:pos="5760"/>
        </w:tabs>
        <w:ind w:left="5760" w:hanging="360"/>
      </w:pPr>
      <w:rPr>
        <w:rFonts w:ascii="Courier New" w:hAnsi="Courier New" w:hint="default"/>
      </w:rPr>
    </w:lvl>
    <w:lvl w:ilvl="8" w:tplc="5C68858E"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1777AD"/>
    <w:multiLevelType w:val="multilevel"/>
    <w:tmpl w:val="273C991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748461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7D61255"/>
    <w:multiLevelType w:val="multilevel"/>
    <w:tmpl w:val="06A8B608"/>
    <w:lvl w:ilvl="0">
      <w:start w:val="1"/>
      <w:numFmt w:val="decimal"/>
      <w:pStyle w:val="Heading1"/>
      <w:lvlText w:val="%1"/>
      <w:lvlJc w:val="left"/>
      <w:pPr>
        <w:tabs>
          <w:tab w:val="num" w:pos="720"/>
        </w:tabs>
        <w:ind w:left="720" w:hanging="720"/>
      </w:pPr>
      <w:rPr>
        <w:rFonts w:ascii="Arial" w:hAnsi="Arial" w:hint="default"/>
        <w:b/>
        <w:i w:val="0"/>
        <w:caps/>
        <w:sz w:val="20"/>
      </w:rPr>
    </w:lvl>
    <w:lvl w:ilvl="1">
      <w:start w:val="1"/>
      <w:numFmt w:val="decimal"/>
      <w:pStyle w:val="Heading2"/>
      <w:lvlText w:val="%1.%2"/>
      <w:lvlJc w:val="left"/>
      <w:pPr>
        <w:tabs>
          <w:tab w:val="num" w:pos="720"/>
        </w:tabs>
        <w:ind w:left="720" w:hanging="720"/>
      </w:pPr>
      <w:rPr>
        <w:rFonts w:ascii="Arial" w:hAnsi="Arial" w:hint="default"/>
        <w:b w:val="0"/>
        <w:i w:val="0"/>
        <w:caps w:val="0"/>
        <w:sz w:val="20"/>
      </w:rPr>
    </w:lvl>
    <w:lvl w:ilvl="2">
      <w:start w:val="1"/>
      <w:numFmt w:val="decimal"/>
      <w:pStyle w:val="Heading3"/>
      <w:lvlText w:val="%1.%2.%3"/>
      <w:lvlJc w:val="left"/>
      <w:pPr>
        <w:tabs>
          <w:tab w:val="num" w:pos="1440"/>
        </w:tabs>
        <w:ind w:left="1440" w:hanging="720"/>
      </w:pPr>
      <w:rPr>
        <w:rFonts w:ascii="Arial" w:hAnsi="Arial" w:hint="default"/>
        <w:b w:val="0"/>
        <w:i w:val="0"/>
        <w:sz w:val="20"/>
      </w:rPr>
    </w:lvl>
    <w:lvl w:ilvl="3">
      <w:start w:val="1"/>
      <w:numFmt w:val="lowerLetter"/>
      <w:pStyle w:val="Heading4"/>
      <w:lvlText w:val="(%4)"/>
      <w:lvlJc w:val="left"/>
      <w:pPr>
        <w:tabs>
          <w:tab w:val="num" w:pos="2160"/>
        </w:tabs>
        <w:ind w:left="2160" w:hanging="720"/>
      </w:pPr>
      <w:rPr>
        <w:rFonts w:ascii="Arial" w:hAnsi="Arial" w:hint="default"/>
        <w:b w:val="0"/>
        <w:i w:val="0"/>
        <w:sz w:val="20"/>
      </w:rPr>
    </w:lvl>
    <w:lvl w:ilvl="4">
      <w:start w:val="1"/>
      <w:numFmt w:val="lowerRoman"/>
      <w:pStyle w:val="Heading5"/>
      <w:lvlText w:val="(%5)"/>
      <w:lvlJc w:val="left"/>
      <w:pPr>
        <w:tabs>
          <w:tab w:val="num" w:pos="2880"/>
        </w:tabs>
        <w:ind w:left="2880" w:hanging="720"/>
      </w:pPr>
      <w:rPr>
        <w:rFonts w:ascii="Arial" w:hAnsi="Arial"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num w:numId="1" w16cid:durableId="334768392">
    <w:abstractNumId w:val="29"/>
  </w:num>
  <w:num w:numId="2" w16cid:durableId="1082986543">
    <w:abstractNumId w:val="16"/>
  </w:num>
  <w:num w:numId="3" w16cid:durableId="643659984">
    <w:abstractNumId w:val="13"/>
  </w:num>
  <w:num w:numId="4" w16cid:durableId="332034219">
    <w:abstractNumId w:val="25"/>
  </w:num>
  <w:num w:numId="5" w16cid:durableId="1674841286">
    <w:abstractNumId w:val="26"/>
  </w:num>
  <w:num w:numId="6" w16cid:durableId="255135192">
    <w:abstractNumId w:val="10"/>
  </w:num>
  <w:num w:numId="7" w16cid:durableId="1764107226">
    <w:abstractNumId w:val="24"/>
  </w:num>
  <w:num w:numId="8" w16cid:durableId="895046563">
    <w:abstractNumId w:val="20"/>
  </w:num>
  <w:num w:numId="9" w16cid:durableId="794256670">
    <w:abstractNumId w:val="14"/>
  </w:num>
  <w:num w:numId="10" w16cid:durableId="1772780896">
    <w:abstractNumId w:val="11"/>
  </w:num>
  <w:num w:numId="11" w16cid:durableId="323901361">
    <w:abstractNumId w:val="27"/>
  </w:num>
  <w:num w:numId="12" w16cid:durableId="1564870953">
    <w:abstractNumId w:val="23"/>
  </w:num>
  <w:num w:numId="13" w16cid:durableId="825976436">
    <w:abstractNumId w:val="17"/>
  </w:num>
  <w:num w:numId="14" w16cid:durableId="1048997413">
    <w:abstractNumId w:val="12"/>
  </w:num>
  <w:num w:numId="15" w16cid:durableId="2123257370">
    <w:abstractNumId w:val="17"/>
  </w:num>
  <w:num w:numId="16" w16cid:durableId="59905189">
    <w:abstractNumId w:val="12"/>
  </w:num>
  <w:num w:numId="17" w16cid:durableId="694697368">
    <w:abstractNumId w:val="10"/>
    <w:lvlOverride w:ilvl="0">
      <w:startOverride w:val="1"/>
    </w:lvlOverride>
    <w:lvlOverride w:ilvl="1">
      <w:startOverride w:val="1"/>
    </w:lvlOverride>
    <w:lvlOverride w:ilvl="2">
      <w:startOverride w:val="1"/>
    </w:lvlOverride>
  </w:num>
  <w:num w:numId="18" w16cid:durableId="1499034031">
    <w:abstractNumId w:val="9"/>
  </w:num>
  <w:num w:numId="19" w16cid:durableId="2058970538">
    <w:abstractNumId w:val="7"/>
  </w:num>
  <w:num w:numId="20" w16cid:durableId="37701611">
    <w:abstractNumId w:val="6"/>
  </w:num>
  <w:num w:numId="21" w16cid:durableId="1010521627">
    <w:abstractNumId w:val="5"/>
  </w:num>
  <w:num w:numId="22" w16cid:durableId="616528695">
    <w:abstractNumId w:val="4"/>
  </w:num>
  <w:num w:numId="23" w16cid:durableId="6058399">
    <w:abstractNumId w:val="8"/>
  </w:num>
  <w:num w:numId="24" w16cid:durableId="519394962">
    <w:abstractNumId w:val="3"/>
  </w:num>
  <w:num w:numId="25" w16cid:durableId="1014963548">
    <w:abstractNumId w:val="2"/>
  </w:num>
  <w:num w:numId="26" w16cid:durableId="1903635437">
    <w:abstractNumId w:val="1"/>
  </w:num>
  <w:num w:numId="27" w16cid:durableId="53626585">
    <w:abstractNumId w:val="0"/>
  </w:num>
  <w:num w:numId="28" w16cid:durableId="663164746">
    <w:abstractNumId w:val="15"/>
  </w:num>
  <w:num w:numId="29" w16cid:durableId="532157540">
    <w:abstractNumId w:val="28"/>
  </w:num>
  <w:num w:numId="30" w16cid:durableId="1812942718">
    <w:abstractNumId w:val="22"/>
  </w:num>
  <w:num w:numId="31" w16cid:durableId="1874883983">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57"/>
  <w:doNotHyphenateCaps/>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FAC"/>
    <w:rsid w:val="00017327"/>
    <w:rsid w:val="0003441D"/>
    <w:rsid w:val="000349DF"/>
    <w:rsid w:val="000646BA"/>
    <w:rsid w:val="000A428D"/>
    <w:rsid w:val="000B08CF"/>
    <w:rsid w:val="000C551D"/>
    <w:rsid w:val="000D6FCC"/>
    <w:rsid w:val="000F299F"/>
    <w:rsid w:val="000F38B1"/>
    <w:rsid w:val="000F7843"/>
    <w:rsid w:val="00112DEF"/>
    <w:rsid w:val="00113B5F"/>
    <w:rsid w:val="00136959"/>
    <w:rsid w:val="00140214"/>
    <w:rsid w:val="001421F7"/>
    <w:rsid w:val="001529D7"/>
    <w:rsid w:val="00155D57"/>
    <w:rsid w:val="001636DF"/>
    <w:rsid w:val="00166AA9"/>
    <w:rsid w:val="00171E2C"/>
    <w:rsid w:val="0019091C"/>
    <w:rsid w:val="001B50AA"/>
    <w:rsid w:val="001C01D5"/>
    <w:rsid w:val="00254222"/>
    <w:rsid w:val="00263256"/>
    <w:rsid w:val="00294F73"/>
    <w:rsid w:val="0029643D"/>
    <w:rsid w:val="002C0CD2"/>
    <w:rsid w:val="002D1E3A"/>
    <w:rsid w:val="002E667D"/>
    <w:rsid w:val="0031340A"/>
    <w:rsid w:val="00314DEF"/>
    <w:rsid w:val="00353EEC"/>
    <w:rsid w:val="00365668"/>
    <w:rsid w:val="0037189D"/>
    <w:rsid w:val="0037561A"/>
    <w:rsid w:val="003D7ECD"/>
    <w:rsid w:val="003E0FAC"/>
    <w:rsid w:val="00416A72"/>
    <w:rsid w:val="00437FF9"/>
    <w:rsid w:val="0044670A"/>
    <w:rsid w:val="00455381"/>
    <w:rsid w:val="00476C22"/>
    <w:rsid w:val="00481C8A"/>
    <w:rsid w:val="00482474"/>
    <w:rsid w:val="004860C8"/>
    <w:rsid w:val="004A7E71"/>
    <w:rsid w:val="004B51C7"/>
    <w:rsid w:val="004C4B68"/>
    <w:rsid w:val="004C56AF"/>
    <w:rsid w:val="004D7A12"/>
    <w:rsid w:val="004F189B"/>
    <w:rsid w:val="0050226B"/>
    <w:rsid w:val="00510AA2"/>
    <w:rsid w:val="00520EED"/>
    <w:rsid w:val="00520F3D"/>
    <w:rsid w:val="00552217"/>
    <w:rsid w:val="00581E05"/>
    <w:rsid w:val="00596DC0"/>
    <w:rsid w:val="005A120F"/>
    <w:rsid w:val="005D064F"/>
    <w:rsid w:val="005D07BF"/>
    <w:rsid w:val="005E6432"/>
    <w:rsid w:val="005F009B"/>
    <w:rsid w:val="00604B6A"/>
    <w:rsid w:val="0061457E"/>
    <w:rsid w:val="00627038"/>
    <w:rsid w:val="0066208A"/>
    <w:rsid w:val="00681982"/>
    <w:rsid w:val="006C0397"/>
    <w:rsid w:val="006D7B6C"/>
    <w:rsid w:val="006E3F78"/>
    <w:rsid w:val="006E6F2F"/>
    <w:rsid w:val="006F2330"/>
    <w:rsid w:val="006F31B4"/>
    <w:rsid w:val="007040B2"/>
    <w:rsid w:val="00716E7E"/>
    <w:rsid w:val="0073747C"/>
    <w:rsid w:val="007A1E63"/>
    <w:rsid w:val="007A4E68"/>
    <w:rsid w:val="007E06E9"/>
    <w:rsid w:val="007E0EB0"/>
    <w:rsid w:val="00814641"/>
    <w:rsid w:val="00817BFB"/>
    <w:rsid w:val="00852FA3"/>
    <w:rsid w:val="00863213"/>
    <w:rsid w:val="00871338"/>
    <w:rsid w:val="00871600"/>
    <w:rsid w:val="00885127"/>
    <w:rsid w:val="008B0E81"/>
    <w:rsid w:val="008B3EA4"/>
    <w:rsid w:val="008E717D"/>
    <w:rsid w:val="00907A3F"/>
    <w:rsid w:val="00921FAE"/>
    <w:rsid w:val="00924CAC"/>
    <w:rsid w:val="009458FC"/>
    <w:rsid w:val="0095300D"/>
    <w:rsid w:val="00961D4C"/>
    <w:rsid w:val="00970B4E"/>
    <w:rsid w:val="00981F5A"/>
    <w:rsid w:val="009A36D4"/>
    <w:rsid w:val="009C2153"/>
    <w:rsid w:val="009C6A5B"/>
    <w:rsid w:val="009E32AF"/>
    <w:rsid w:val="009F4BB0"/>
    <w:rsid w:val="00A04453"/>
    <w:rsid w:val="00A13781"/>
    <w:rsid w:val="00A81A18"/>
    <w:rsid w:val="00A836DB"/>
    <w:rsid w:val="00A83A76"/>
    <w:rsid w:val="00A848DD"/>
    <w:rsid w:val="00A92DF0"/>
    <w:rsid w:val="00A931A0"/>
    <w:rsid w:val="00A939D9"/>
    <w:rsid w:val="00AA678D"/>
    <w:rsid w:val="00AD014E"/>
    <w:rsid w:val="00AD0282"/>
    <w:rsid w:val="00AD6CEF"/>
    <w:rsid w:val="00AE0424"/>
    <w:rsid w:val="00B016DF"/>
    <w:rsid w:val="00B2347B"/>
    <w:rsid w:val="00B27E0D"/>
    <w:rsid w:val="00B3703E"/>
    <w:rsid w:val="00B4378D"/>
    <w:rsid w:val="00B529FB"/>
    <w:rsid w:val="00B531D3"/>
    <w:rsid w:val="00B634B3"/>
    <w:rsid w:val="00B86B52"/>
    <w:rsid w:val="00B87CE9"/>
    <w:rsid w:val="00B93077"/>
    <w:rsid w:val="00BD02FF"/>
    <w:rsid w:val="00BE25CD"/>
    <w:rsid w:val="00BF6FA0"/>
    <w:rsid w:val="00C33C33"/>
    <w:rsid w:val="00CF7B66"/>
    <w:rsid w:val="00D04665"/>
    <w:rsid w:val="00D123C2"/>
    <w:rsid w:val="00D34F51"/>
    <w:rsid w:val="00D443AF"/>
    <w:rsid w:val="00D47FC8"/>
    <w:rsid w:val="00D63782"/>
    <w:rsid w:val="00D65230"/>
    <w:rsid w:val="00D76964"/>
    <w:rsid w:val="00DC6733"/>
    <w:rsid w:val="00DC74E5"/>
    <w:rsid w:val="00DE56DC"/>
    <w:rsid w:val="00DF1EDC"/>
    <w:rsid w:val="00DF77B4"/>
    <w:rsid w:val="00E13222"/>
    <w:rsid w:val="00E21FEE"/>
    <w:rsid w:val="00E25CAE"/>
    <w:rsid w:val="00E50488"/>
    <w:rsid w:val="00E957AA"/>
    <w:rsid w:val="00EA6484"/>
    <w:rsid w:val="00EA6D82"/>
    <w:rsid w:val="00EB1B64"/>
    <w:rsid w:val="00EC2676"/>
    <w:rsid w:val="00EE3261"/>
    <w:rsid w:val="00EF0C12"/>
    <w:rsid w:val="00EF67EB"/>
    <w:rsid w:val="00EF6E67"/>
    <w:rsid w:val="00F31EBB"/>
    <w:rsid w:val="00F34D42"/>
    <w:rsid w:val="00F37457"/>
    <w:rsid w:val="00F617EA"/>
    <w:rsid w:val="00FB2FE4"/>
    <w:rsid w:val="00FD6B80"/>
    <w:rsid w:val="00FE0055"/>
    <w:rsid w:val="00FF1C5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D27ACA"/>
  <w15:docId w15:val="{8BBB93CD-90A5-40CF-900F-8BD9993E0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5051DD"/>
    <w:pPr>
      <w:spacing w:before="120" w:after="120"/>
      <w:jc w:val="both"/>
    </w:pPr>
    <w:rPr>
      <w:rFonts w:ascii="Arial" w:hAnsi="Arial"/>
      <w:lang w:eastAsia="en-US"/>
    </w:rPr>
  </w:style>
  <w:style w:type="paragraph" w:styleId="Heading1">
    <w:name w:val="heading 1"/>
    <w:basedOn w:val="Normal"/>
    <w:qFormat/>
    <w:rsid w:val="005051DD"/>
    <w:pPr>
      <w:keepNext/>
      <w:numPr>
        <w:numId w:val="1"/>
      </w:numPr>
      <w:outlineLvl w:val="0"/>
    </w:pPr>
    <w:rPr>
      <w:b/>
      <w:kern w:val="28"/>
    </w:rPr>
  </w:style>
  <w:style w:type="paragraph" w:styleId="Heading2">
    <w:name w:val="heading 2"/>
    <w:basedOn w:val="Normal"/>
    <w:qFormat/>
    <w:rsid w:val="005051DD"/>
    <w:pPr>
      <w:numPr>
        <w:ilvl w:val="1"/>
        <w:numId w:val="1"/>
      </w:numPr>
      <w:outlineLvl w:val="1"/>
    </w:pPr>
    <w:rPr>
      <w:color w:val="000000"/>
    </w:rPr>
  </w:style>
  <w:style w:type="paragraph" w:styleId="Heading3">
    <w:name w:val="heading 3"/>
    <w:basedOn w:val="Normal"/>
    <w:qFormat/>
    <w:rsid w:val="005051DD"/>
    <w:pPr>
      <w:numPr>
        <w:ilvl w:val="2"/>
        <w:numId w:val="1"/>
      </w:numPr>
      <w:outlineLvl w:val="2"/>
    </w:pPr>
  </w:style>
  <w:style w:type="paragraph" w:styleId="Heading4">
    <w:name w:val="heading 4"/>
    <w:basedOn w:val="Normal"/>
    <w:qFormat/>
    <w:rsid w:val="005051DD"/>
    <w:pPr>
      <w:numPr>
        <w:ilvl w:val="3"/>
        <w:numId w:val="1"/>
      </w:numPr>
      <w:tabs>
        <w:tab w:val="left" w:pos="2261"/>
      </w:tabs>
      <w:outlineLvl w:val="3"/>
    </w:pPr>
  </w:style>
  <w:style w:type="paragraph" w:styleId="Heading5">
    <w:name w:val="heading 5"/>
    <w:basedOn w:val="Normal"/>
    <w:qFormat/>
    <w:rsid w:val="005051DD"/>
    <w:pPr>
      <w:numPr>
        <w:ilvl w:val="4"/>
        <w:numId w:val="1"/>
      </w:numPr>
      <w:outlineLvl w:val="4"/>
    </w:pPr>
  </w:style>
  <w:style w:type="paragraph" w:styleId="Heading6">
    <w:name w:val="heading 6"/>
    <w:basedOn w:val="Normal"/>
    <w:next w:val="Normal"/>
    <w:autoRedefine/>
    <w:qFormat/>
    <w:rsid w:val="00206D20"/>
    <w:pPr>
      <w:keepNext/>
      <w:jc w:val="left"/>
      <w:outlineLvl w:val="5"/>
    </w:pPr>
    <w:rPr>
      <w:b/>
    </w:rPr>
  </w:style>
  <w:style w:type="paragraph" w:styleId="Heading7">
    <w:name w:val="heading 7"/>
    <w:basedOn w:val="Normal"/>
    <w:next w:val="Normal"/>
    <w:qFormat/>
    <w:rsid w:val="00206D20"/>
    <w:pPr>
      <w:keepNext/>
      <w:jc w:val="left"/>
      <w:outlineLvl w:val="6"/>
    </w:pPr>
    <w:rPr>
      <w:b/>
      <w:color w:val="000000"/>
    </w:rPr>
  </w:style>
  <w:style w:type="paragraph" w:styleId="Heading8">
    <w:name w:val="heading 8"/>
    <w:basedOn w:val="Normal"/>
    <w:next w:val="Normal"/>
    <w:autoRedefine/>
    <w:qFormat/>
    <w:rsid w:val="00206D20"/>
    <w:pPr>
      <w:keepNext/>
      <w:pageBreakBefore/>
      <w:pBdr>
        <w:bottom w:val="single" w:sz="4" w:space="1" w:color="auto"/>
      </w:pBdr>
      <w:jc w:val="left"/>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clause">
    <w:name w:val="Body  clause"/>
    <w:basedOn w:val="Normal"/>
    <w:rsid w:val="008D6C01"/>
    <w:pPr>
      <w:ind w:left="720"/>
    </w:pPr>
  </w:style>
  <w:style w:type="paragraph" w:customStyle="1" w:styleId="Bodysubclause">
    <w:name w:val="Body  sub clause"/>
    <w:basedOn w:val="Normal"/>
    <w:rsid w:val="008D6C01"/>
    <w:pPr>
      <w:ind w:left="720"/>
    </w:pPr>
  </w:style>
  <w:style w:type="paragraph" w:customStyle="1" w:styleId="Bodypara">
    <w:name w:val="Body para"/>
    <w:basedOn w:val="Normal"/>
    <w:rsid w:val="008D6C01"/>
    <w:pPr>
      <w:ind w:left="1440"/>
    </w:pPr>
  </w:style>
  <w:style w:type="paragraph" w:customStyle="1" w:styleId="Bodysubpara">
    <w:name w:val="Body sub para"/>
    <w:basedOn w:val="Normal"/>
    <w:rsid w:val="008D6C01"/>
    <w:pPr>
      <w:ind w:left="2160"/>
    </w:pPr>
  </w:style>
  <w:style w:type="paragraph" w:customStyle="1" w:styleId="Definitions">
    <w:name w:val="Definitions"/>
    <w:basedOn w:val="Normal"/>
    <w:rsid w:val="00216066"/>
    <w:pPr>
      <w:numPr>
        <w:numId w:val="6"/>
      </w:numPr>
      <w:tabs>
        <w:tab w:val="left" w:pos="720"/>
      </w:tabs>
    </w:pPr>
  </w:style>
  <w:style w:type="paragraph" w:styleId="Footer">
    <w:name w:val="footer"/>
    <w:basedOn w:val="Normal"/>
    <w:rsid w:val="00206D20"/>
    <w:pPr>
      <w:tabs>
        <w:tab w:val="center" w:pos="4153"/>
        <w:tab w:val="right" w:pos="8306"/>
      </w:tabs>
      <w:jc w:val="left"/>
    </w:pPr>
    <w:rPr>
      <w:rFonts w:ascii="Arial Narrow" w:hAnsi="Arial Narrow"/>
      <w:sz w:val="16"/>
      <w:szCs w:val="16"/>
    </w:rPr>
  </w:style>
  <w:style w:type="paragraph" w:styleId="Header">
    <w:name w:val="header"/>
    <w:basedOn w:val="Normal"/>
    <w:rsid w:val="00206D20"/>
    <w:pPr>
      <w:tabs>
        <w:tab w:val="center" w:pos="4153"/>
        <w:tab w:val="right" w:pos="8306"/>
      </w:tabs>
      <w:spacing w:after="240"/>
    </w:pPr>
  </w:style>
  <w:style w:type="character" w:styleId="PageNumber">
    <w:name w:val="page number"/>
    <w:basedOn w:val="DefaultParagraphFont"/>
    <w:rsid w:val="00206D20"/>
  </w:style>
  <w:style w:type="paragraph" w:customStyle="1" w:styleId="Schmainhead">
    <w:name w:val="Sch   main head"/>
    <w:basedOn w:val="Normal"/>
    <w:next w:val="Normal"/>
    <w:autoRedefine/>
    <w:rsid w:val="00C73098"/>
    <w:pPr>
      <w:keepNext/>
      <w:pageBreakBefore/>
      <w:numPr>
        <w:numId w:val="7"/>
      </w:numPr>
      <w:jc w:val="center"/>
      <w:outlineLvl w:val="0"/>
    </w:pPr>
    <w:rPr>
      <w:b/>
      <w:kern w:val="28"/>
    </w:rPr>
  </w:style>
  <w:style w:type="paragraph" w:customStyle="1" w:styleId="Schparthead">
    <w:name w:val="Sch   part head"/>
    <w:basedOn w:val="Normal"/>
    <w:next w:val="Normal"/>
    <w:rsid w:val="00C73098"/>
    <w:pPr>
      <w:keepNext/>
      <w:numPr>
        <w:numId w:val="10"/>
      </w:numPr>
      <w:jc w:val="center"/>
      <w:outlineLvl w:val="0"/>
    </w:pPr>
    <w:rPr>
      <w:b/>
      <w:kern w:val="28"/>
    </w:rPr>
  </w:style>
  <w:style w:type="paragraph" w:customStyle="1" w:styleId="Sch1styleclause">
    <w:name w:val="Sch  (1style) clause"/>
    <w:basedOn w:val="Normal"/>
    <w:rsid w:val="005051DD"/>
    <w:pPr>
      <w:numPr>
        <w:numId w:val="15"/>
      </w:numPr>
      <w:outlineLvl w:val="0"/>
    </w:pPr>
    <w:rPr>
      <w:b/>
    </w:rPr>
  </w:style>
  <w:style w:type="paragraph" w:customStyle="1" w:styleId="Sch1stylesubclause">
    <w:name w:val="Sch  (1style) sub clause"/>
    <w:basedOn w:val="Normal"/>
    <w:rsid w:val="005051DD"/>
    <w:pPr>
      <w:numPr>
        <w:ilvl w:val="1"/>
        <w:numId w:val="15"/>
      </w:numPr>
      <w:outlineLvl w:val="1"/>
    </w:pPr>
    <w:rPr>
      <w:color w:val="000000"/>
    </w:rPr>
  </w:style>
  <w:style w:type="paragraph" w:customStyle="1" w:styleId="Sch1stylepara">
    <w:name w:val="Sch (1style) para"/>
    <w:basedOn w:val="Normal"/>
    <w:rsid w:val="005051DD"/>
    <w:pPr>
      <w:numPr>
        <w:ilvl w:val="2"/>
        <w:numId w:val="15"/>
      </w:numPr>
    </w:pPr>
  </w:style>
  <w:style w:type="paragraph" w:customStyle="1" w:styleId="Sch1stylesubpara">
    <w:name w:val="Sch (1style) sub para"/>
    <w:basedOn w:val="Heading4"/>
    <w:rsid w:val="005051DD"/>
    <w:pPr>
      <w:numPr>
        <w:numId w:val="15"/>
      </w:numPr>
    </w:pPr>
  </w:style>
  <w:style w:type="paragraph" w:customStyle="1" w:styleId="Sch2style1">
    <w:name w:val="Sch (2style)  1"/>
    <w:basedOn w:val="Normal"/>
    <w:rsid w:val="005051DD"/>
    <w:pPr>
      <w:numPr>
        <w:numId w:val="16"/>
      </w:numPr>
    </w:pPr>
  </w:style>
  <w:style w:type="paragraph" w:customStyle="1" w:styleId="Sch2stylea">
    <w:name w:val="Sch (2style) (a)"/>
    <w:basedOn w:val="Normal"/>
    <w:rsid w:val="005051DD"/>
    <w:pPr>
      <w:numPr>
        <w:ilvl w:val="1"/>
        <w:numId w:val="16"/>
      </w:numPr>
    </w:pPr>
  </w:style>
  <w:style w:type="paragraph" w:customStyle="1" w:styleId="Sch2stylei">
    <w:name w:val="Sch (2style) (i)"/>
    <w:basedOn w:val="Normal"/>
    <w:rsid w:val="005051DD"/>
    <w:pPr>
      <w:numPr>
        <w:ilvl w:val="2"/>
        <w:numId w:val="16"/>
      </w:numPr>
      <w:tabs>
        <w:tab w:val="left" w:pos="2268"/>
      </w:tabs>
    </w:pPr>
    <w:rPr>
      <w:noProof/>
    </w:rPr>
  </w:style>
  <w:style w:type="paragraph" w:styleId="TOC1">
    <w:name w:val="toc 1"/>
    <w:basedOn w:val="Normal"/>
    <w:next w:val="Normal"/>
    <w:autoRedefine/>
    <w:uiPriority w:val="39"/>
    <w:rsid w:val="00450614"/>
    <w:pPr>
      <w:tabs>
        <w:tab w:val="left" w:pos="1800"/>
        <w:tab w:val="right" w:pos="9000"/>
      </w:tabs>
    </w:pPr>
    <w:rPr>
      <w:noProof/>
    </w:rPr>
  </w:style>
  <w:style w:type="paragraph" w:styleId="TOC2">
    <w:name w:val="toc 2"/>
    <w:basedOn w:val="Normal"/>
    <w:next w:val="Normal"/>
    <w:autoRedefine/>
    <w:uiPriority w:val="39"/>
    <w:rsid w:val="00450614"/>
    <w:pPr>
      <w:tabs>
        <w:tab w:val="left" w:pos="706"/>
        <w:tab w:val="left" w:pos="1800"/>
        <w:tab w:val="right" w:pos="9000"/>
      </w:tabs>
      <w:ind w:left="709"/>
    </w:pPr>
    <w:rPr>
      <w:noProof/>
    </w:rPr>
  </w:style>
  <w:style w:type="paragraph" w:styleId="TOC3">
    <w:name w:val="toc 3"/>
    <w:basedOn w:val="Normal"/>
    <w:next w:val="Normal"/>
    <w:autoRedefine/>
    <w:uiPriority w:val="39"/>
    <w:rsid w:val="00450614"/>
    <w:pPr>
      <w:tabs>
        <w:tab w:val="left" w:pos="709"/>
        <w:tab w:val="right" w:pos="9000"/>
      </w:tabs>
    </w:pPr>
    <w:rPr>
      <w:noProof/>
    </w:rPr>
  </w:style>
  <w:style w:type="character" w:styleId="Hyperlink">
    <w:name w:val="Hyperlink"/>
    <w:rsid w:val="00206D20"/>
    <w:rPr>
      <w:color w:val="0000FF"/>
      <w:u w:val="single"/>
    </w:rPr>
  </w:style>
  <w:style w:type="character" w:styleId="FollowedHyperlink">
    <w:name w:val="FollowedHyperlink"/>
    <w:rsid w:val="00206D20"/>
    <w:rPr>
      <w:color w:val="800080"/>
      <w:u w:val="single"/>
    </w:rPr>
  </w:style>
  <w:style w:type="paragraph" w:customStyle="1" w:styleId="1Parties">
    <w:name w:val="(1) Parties"/>
    <w:basedOn w:val="Normal"/>
    <w:rsid w:val="00DF082E"/>
    <w:pPr>
      <w:numPr>
        <w:numId w:val="11"/>
      </w:numPr>
    </w:pPr>
  </w:style>
  <w:style w:type="paragraph" w:customStyle="1" w:styleId="ABackground">
    <w:name w:val="(A) Background"/>
    <w:basedOn w:val="Normal"/>
    <w:rsid w:val="00DF082E"/>
    <w:pPr>
      <w:numPr>
        <w:numId w:val="4"/>
      </w:numPr>
    </w:pPr>
  </w:style>
  <w:style w:type="character" w:customStyle="1" w:styleId="Def">
    <w:name w:val="Def"/>
    <w:rsid w:val="00206D20"/>
    <w:rPr>
      <w:b/>
      <w:color w:val="000000"/>
      <w:sz w:val="22"/>
    </w:rPr>
  </w:style>
  <w:style w:type="paragraph" w:customStyle="1" w:styleId="1stIntroHeadings">
    <w:name w:val="1stIntroHeadings"/>
    <w:basedOn w:val="Normal"/>
    <w:next w:val="Normal"/>
    <w:rsid w:val="00DF082E"/>
    <w:pPr>
      <w:tabs>
        <w:tab w:val="left" w:pos="709"/>
      </w:tabs>
    </w:pPr>
    <w:rPr>
      <w:b/>
    </w:rPr>
  </w:style>
  <w:style w:type="paragraph" w:customStyle="1" w:styleId="Scha">
    <w:name w:val="Sch a)"/>
    <w:basedOn w:val="Normal"/>
    <w:rsid w:val="00206D20"/>
    <w:pPr>
      <w:numPr>
        <w:ilvl w:val="1"/>
        <w:numId w:val="11"/>
      </w:numPr>
    </w:pPr>
  </w:style>
  <w:style w:type="paragraph" w:customStyle="1" w:styleId="XExecution">
    <w:name w:val="X Execution"/>
    <w:basedOn w:val="Normal"/>
    <w:rsid w:val="00206D20"/>
    <w:pPr>
      <w:tabs>
        <w:tab w:val="left" w:pos="0"/>
        <w:tab w:val="left" w:pos="3544"/>
      </w:tabs>
      <w:ind w:right="459"/>
      <w:jc w:val="left"/>
    </w:pPr>
    <w:rPr>
      <w:color w:val="000000"/>
    </w:rPr>
  </w:style>
  <w:style w:type="paragraph" w:customStyle="1" w:styleId="Comments">
    <w:name w:val="Comments"/>
    <w:basedOn w:val="Normal"/>
    <w:rsid w:val="00206D20"/>
    <w:pPr>
      <w:ind w:left="284"/>
      <w:jc w:val="left"/>
    </w:pPr>
    <w:rPr>
      <w:i/>
    </w:rPr>
  </w:style>
  <w:style w:type="paragraph" w:customStyle="1" w:styleId="CoversheetTitle">
    <w:name w:val="Coversheet Title"/>
    <w:basedOn w:val="Normal"/>
    <w:autoRedefine/>
    <w:rsid w:val="00206D20"/>
    <w:pPr>
      <w:jc w:val="left"/>
    </w:pPr>
    <w:rPr>
      <w:b/>
      <w:caps/>
    </w:rPr>
  </w:style>
  <w:style w:type="paragraph" w:customStyle="1" w:styleId="CoversheetParagraph">
    <w:name w:val="Coversheet Paragraph"/>
    <w:basedOn w:val="Normal"/>
    <w:autoRedefine/>
    <w:rsid w:val="00206D20"/>
    <w:pPr>
      <w:jc w:val="left"/>
    </w:pPr>
  </w:style>
  <w:style w:type="character" w:customStyle="1" w:styleId="Defterm">
    <w:name w:val="Defterm"/>
    <w:rsid w:val="00206D20"/>
    <w:rPr>
      <w:rFonts w:ascii="Arial" w:hAnsi="Arial"/>
      <w:b/>
      <w:color w:val="000000"/>
      <w:sz w:val="20"/>
    </w:rPr>
  </w:style>
  <w:style w:type="paragraph" w:customStyle="1" w:styleId="NewPage">
    <w:name w:val="New Page"/>
    <w:basedOn w:val="Normal"/>
    <w:autoRedefine/>
    <w:rsid w:val="00206D20"/>
    <w:pPr>
      <w:pageBreakBefore/>
    </w:pPr>
  </w:style>
  <w:style w:type="paragraph" w:customStyle="1" w:styleId="FrontInformation">
    <w:name w:val="FrontInformation"/>
    <w:autoRedefine/>
    <w:rsid w:val="00206D20"/>
    <w:pPr>
      <w:spacing w:line="300" w:lineRule="atLeast"/>
    </w:pPr>
    <w:rPr>
      <w:rFonts w:ascii="Arial" w:hAnsi="Arial"/>
      <w:color w:val="000000"/>
      <w:lang w:eastAsia="en-US"/>
    </w:rPr>
  </w:style>
  <w:style w:type="character" w:customStyle="1" w:styleId="defitem">
    <w:name w:val="defitem"/>
    <w:basedOn w:val="DefaultParagraphFont"/>
    <w:rsid w:val="00206D20"/>
  </w:style>
  <w:style w:type="character" w:customStyle="1" w:styleId="smallcaps">
    <w:name w:val="smallcaps"/>
    <w:rsid w:val="00206D20"/>
    <w:rPr>
      <w:b/>
      <w:smallCaps/>
    </w:rPr>
  </w:style>
  <w:style w:type="paragraph" w:customStyle="1" w:styleId="Schmainheadinc">
    <w:name w:val="Sch   main head inc"/>
    <w:basedOn w:val="Normal"/>
    <w:rsid w:val="00206D20"/>
    <w:pPr>
      <w:numPr>
        <w:numId w:val="8"/>
      </w:numPr>
    </w:pPr>
    <w:rPr>
      <w:b/>
    </w:rPr>
  </w:style>
  <w:style w:type="paragraph" w:customStyle="1" w:styleId="Schmainheadsingle">
    <w:name w:val="Sch main head single"/>
    <w:basedOn w:val="Normal"/>
    <w:next w:val="Normal"/>
    <w:rsid w:val="00206D20"/>
    <w:pPr>
      <w:pageBreakBefore/>
      <w:numPr>
        <w:numId w:val="12"/>
      </w:numPr>
      <w:jc w:val="center"/>
    </w:pPr>
    <w:rPr>
      <w:b/>
      <w:kern w:val="28"/>
    </w:rPr>
  </w:style>
  <w:style w:type="paragraph" w:customStyle="1" w:styleId="Schmainheadincsingle">
    <w:name w:val="Sch   main head inc single"/>
    <w:basedOn w:val="Normal"/>
    <w:next w:val="Normal"/>
    <w:rsid w:val="00206D20"/>
    <w:pPr>
      <w:numPr>
        <w:numId w:val="9"/>
      </w:numPr>
    </w:pPr>
    <w:rPr>
      <w:b/>
      <w:kern w:val="28"/>
    </w:rPr>
  </w:style>
  <w:style w:type="paragraph" w:customStyle="1" w:styleId="Testimonium">
    <w:name w:val="Testimonium"/>
    <w:basedOn w:val="Normal"/>
    <w:rsid w:val="00206D20"/>
  </w:style>
  <w:style w:type="paragraph" w:customStyle="1" w:styleId="Appmainheadsingle">
    <w:name w:val="App main head single"/>
    <w:basedOn w:val="Normal"/>
    <w:next w:val="Normal"/>
    <w:rsid w:val="00206D20"/>
    <w:pPr>
      <w:pageBreakBefore/>
      <w:numPr>
        <w:numId w:val="3"/>
      </w:numPr>
      <w:jc w:val="center"/>
    </w:pPr>
    <w:rPr>
      <w:b/>
    </w:rPr>
  </w:style>
  <w:style w:type="paragraph" w:customStyle="1" w:styleId="Appmainhead">
    <w:name w:val="App   main head"/>
    <w:basedOn w:val="Normal"/>
    <w:next w:val="Normal"/>
    <w:rsid w:val="00206D20"/>
    <w:pPr>
      <w:pageBreakBefore/>
      <w:numPr>
        <w:numId w:val="2"/>
      </w:numPr>
      <w:jc w:val="center"/>
    </w:pPr>
    <w:rPr>
      <w:b/>
    </w:rPr>
  </w:style>
  <w:style w:type="paragraph" w:styleId="CommentText">
    <w:name w:val="annotation text"/>
    <w:basedOn w:val="Normal"/>
    <w:link w:val="CommentTextChar"/>
    <w:uiPriority w:val="99"/>
    <w:rsid w:val="00206D20"/>
    <w:pPr>
      <w:jc w:val="left"/>
    </w:pPr>
  </w:style>
  <w:style w:type="paragraph" w:customStyle="1" w:styleId="CoversheetTitle2">
    <w:name w:val="Coversheet Title2"/>
    <w:basedOn w:val="CoversheetTitle"/>
    <w:rsid w:val="00206D20"/>
  </w:style>
  <w:style w:type="paragraph" w:customStyle="1" w:styleId="Headingreg">
    <w:name w:val="Heading reg"/>
    <w:basedOn w:val="Heading1"/>
    <w:next w:val="Normal"/>
    <w:rsid w:val="00206D20"/>
    <w:pPr>
      <w:keepNext w:val="0"/>
      <w:numPr>
        <w:numId w:val="0"/>
      </w:numPr>
    </w:pPr>
    <w:rPr>
      <w:b w:val="0"/>
    </w:rPr>
  </w:style>
  <w:style w:type="paragraph" w:customStyle="1" w:styleId="HeadingTitle">
    <w:name w:val="HeadingTitle"/>
    <w:basedOn w:val="Normal"/>
    <w:rsid w:val="00206D20"/>
    <w:rPr>
      <w:b/>
      <w:sz w:val="24"/>
    </w:rPr>
  </w:style>
  <w:style w:type="paragraph" w:customStyle="1" w:styleId="BackSubClause">
    <w:name w:val="BackSubClause"/>
    <w:basedOn w:val="Normal"/>
    <w:rsid w:val="00206D20"/>
    <w:pPr>
      <w:numPr>
        <w:ilvl w:val="1"/>
        <w:numId w:val="4"/>
      </w:numPr>
    </w:pPr>
  </w:style>
  <w:style w:type="paragraph" w:customStyle="1" w:styleId="NormalSpaced">
    <w:name w:val="NormalSpaced"/>
    <w:basedOn w:val="Normal"/>
    <w:next w:val="Normal"/>
    <w:rsid w:val="00206D20"/>
    <w:pPr>
      <w:spacing w:after="240"/>
    </w:pPr>
  </w:style>
  <w:style w:type="paragraph" w:customStyle="1" w:styleId="Bullet">
    <w:name w:val="Bullet"/>
    <w:basedOn w:val="Normal"/>
    <w:rsid w:val="00206D20"/>
    <w:pPr>
      <w:numPr>
        <w:numId w:val="5"/>
      </w:numPr>
    </w:pPr>
  </w:style>
  <w:style w:type="paragraph" w:customStyle="1" w:styleId="Bullet2">
    <w:name w:val="Bullet2"/>
    <w:basedOn w:val="Normal"/>
    <w:rsid w:val="00206D20"/>
    <w:pPr>
      <w:tabs>
        <w:tab w:val="num" w:pos="720"/>
      </w:tabs>
      <w:ind w:left="720" w:hanging="360"/>
    </w:pPr>
  </w:style>
  <w:style w:type="paragraph" w:customStyle="1" w:styleId="Bullet3">
    <w:name w:val="Bullet3"/>
    <w:basedOn w:val="Normal"/>
    <w:rsid w:val="00206D20"/>
    <w:pPr>
      <w:tabs>
        <w:tab w:val="num" w:pos="720"/>
      </w:tabs>
    </w:pPr>
  </w:style>
  <w:style w:type="paragraph" w:customStyle="1" w:styleId="NormalCell">
    <w:name w:val="NormalCell"/>
    <w:basedOn w:val="Normal"/>
    <w:rsid w:val="00206D20"/>
    <w:pPr>
      <w:jc w:val="left"/>
    </w:pPr>
  </w:style>
  <w:style w:type="paragraph" w:customStyle="1" w:styleId="NormalSmall">
    <w:name w:val="NormalSmall"/>
    <w:basedOn w:val="NormalCell"/>
    <w:rsid w:val="00206D20"/>
    <w:rPr>
      <w:sz w:val="18"/>
    </w:rPr>
  </w:style>
  <w:style w:type="paragraph" w:customStyle="1" w:styleId="BulletSmall">
    <w:name w:val="Bullet Small"/>
    <w:basedOn w:val="Bullet"/>
    <w:rsid w:val="00206D20"/>
    <w:pPr>
      <w:numPr>
        <w:numId w:val="0"/>
      </w:numPr>
    </w:pPr>
    <w:rPr>
      <w:sz w:val="18"/>
    </w:rPr>
  </w:style>
  <w:style w:type="table" w:styleId="TableGrid">
    <w:name w:val="Table Grid"/>
    <w:basedOn w:val="TableNormal"/>
    <w:rsid w:val="00206D20"/>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inition1">
    <w:name w:val="Definition 1"/>
    <w:basedOn w:val="BodyText"/>
    <w:rsid w:val="00216066"/>
    <w:pPr>
      <w:numPr>
        <w:ilvl w:val="1"/>
        <w:numId w:val="6"/>
      </w:numPr>
    </w:pPr>
  </w:style>
  <w:style w:type="paragraph" w:styleId="BodyText">
    <w:name w:val="Body Text"/>
    <w:basedOn w:val="Normal"/>
    <w:link w:val="BodyTextChar"/>
    <w:rsid w:val="00206D20"/>
  </w:style>
  <w:style w:type="paragraph" w:customStyle="1" w:styleId="Definition2">
    <w:name w:val="Definition 2"/>
    <w:basedOn w:val="BodyText"/>
    <w:rsid w:val="00216066"/>
    <w:pPr>
      <w:numPr>
        <w:ilvl w:val="2"/>
        <w:numId w:val="6"/>
      </w:numPr>
    </w:pPr>
  </w:style>
  <w:style w:type="paragraph" w:customStyle="1" w:styleId="Definition3">
    <w:name w:val="Definition 3"/>
    <w:basedOn w:val="BodyText"/>
    <w:rsid w:val="00216066"/>
    <w:pPr>
      <w:numPr>
        <w:ilvl w:val="3"/>
        <w:numId w:val="6"/>
      </w:numPr>
    </w:pPr>
  </w:style>
  <w:style w:type="paragraph" w:customStyle="1" w:styleId="Definition4">
    <w:name w:val="Definition 4"/>
    <w:basedOn w:val="BodyText"/>
    <w:rsid w:val="00216066"/>
    <w:pPr>
      <w:numPr>
        <w:ilvl w:val="4"/>
        <w:numId w:val="6"/>
      </w:numPr>
    </w:pPr>
  </w:style>
  <w:style w:type="paragraph" w:customStyle="1" w:styleId="Body">
    <w:name w:val="Body"/>
    <w:basedOn w:val="Normal"/>
    <w:rsid w:val="00206D20"/>
    <w:rPr>
      <w:rFonts w:ascii="NewsGoth BT" w:hAnsi="NewsGoth BT"/>
      <w:sz w:val="22"/>
    </w:rPr>
  </w:style>
  <w:style w:type="paragraph" w:customStyle="1" w:styleId="FooterArial">
    <w:name w:val="FooterArial"/>
    <w:basedOn w:val="Footer"/>
    <w:rsid w:val="00DE5EC1"/>
    <w:rPr>
      <w:rFonts w:ascii="Arial" w:hAnsi="Arial"/>
    </w:rPr>
  </w:style>
  <w:style w:type="paragraph" w:customStyle="1" w:styleId="DefinedTerm">
    <w:name w:val="Defined Term"/>
    <w:basedOn w:val="Definitions"/>
    <w:rsid w:val="00216066"/>
    <w:rPr>
      <w:b/>
    </w:rPr>
  </w:style>
  <w:style w:type="character" w:styleId="PlaceholderText">
    <w:name w:val="Placeholder Text"/>
    <w:basedOn w:val="DefaultParagraphFont"/>
    <w:rsid w:val="00481C8A"/>
    <w:rPr>
      <w:color w:val="808080"/>
    </w:rPr>
  </w:style>
  <w:style w:type="paragraph" w:styleId="BodyText2">
    <w:name w:val="Body Text 2"/>
    <w:basedOn w:val="Normal"/>
    <w:link w:val="BodyText2Char"/>
    <w:rsid w:val="006F2330"/>
    <w:pPr>
      <w:spacing w:line="480" w:lineRule="auto"/>
    </w:pPr>
  </w:style>
  <w:style w:type="character" w:customStyle="1" w:styleId="BodyTextChar">
    <w:name w:val="Body Text Char"/>
    <w:basedOn w:val="DefaultParagraphFont"/>
    <w:link w:val="BodyText"/>
    <w:rsid w:val="004A7E71"/>
    <w:rPr>
      <w:rFonts w:ascii="Arial" w:hAnsi="Arial"/>
      <w:lang w:eastAsia="en-US"/>
    </w:rPr>
  </w:style>
  <w:style w:type="character" w:customStyle="1" w:styleId="CommentTextChar">
    <w:name w:val="Comment Text Char"/>
    <w:basedOn w:val="DefaultParagraphFont"/>
    <w:link w:val="CommentText"/>
    <w:uiPriority w:val="99"/>
    <w:rsid w:val="004A7E71"/>
    <w:rPr>
      <w:rFonts w:ascii="Arial" w:hAnsi="Arial"/>
      <w:lang w:eastAsia="en-US"/>
    </w:rPr>
  </w:style>
  <w:style w:type="character" w:customStyle="1" w:styleId="BodyText2Char">
    <w:name w:val="Body Text 2 Char"/>
    <w:basedOn w:val="DefaultParagraphFont"/>
    <w:link w:val="BodyText2"/>
    <w:rsid w:val="006F2330"/>
    <w:rPr>
      <w:rFonts w:ascii="Arial" w:hAnsi="Arial"/>
      <w:lang w:eastAsia="en-US"/>
    </w:rPr>
  </w:style>
  <w:style w:type="paragraph" w:customStyle="1" w:styleId="Bodysubpara2">
    <w:name w:val="Body sub para 2"/>
    <w:basedOn w:val="BodyText"/>
    <w:qFormat/>
    <w:rsid w:val="00B86B52"/>
    <w:pPr>
      <w:ind w:left="2880"/>
    </w:pPr>
  </w:style>
  <w:style w:type="paragraph" w:customStyle="1" w:styleId="HeadingText">
    <w:name w:val="Heading Text"/>
    <w:basedOn w:val="Heading1"/>
    <w:qFormat/>
    <w:rsid w:val="000F38B1"/>
    <w:rPr>
      <w:b w:val="0"/>
    </w:rPr>
  </w:style>
  <w:style w:type="paragraph" w:customStyle="1" w:styleId="Heading2bold">
    <w:name w:val="Heading 2 bold"/>
    <w:basedOn w:val="Heading2"/>
    <w:qFormat/>
    <w:rsid w:val="000F38B1"/>
    <w:rPr>
      <w:rFonts w:ascii="Arial Bold" w:hAnsi="Arial Bold"/>
      <w:b/>
    </w:rPr>
  </w:style>
  <w:style w:type="paragraph" w:customStyle="1" w:styleId="Sch1stylesubpara2">
    <w:name w:val="Sch (1style) sub para 2"/>
    <w:basedOn w:val="Normal"/>
    <w:qFormat/>
    <w:rsid w:val="000F38B1"/>
    <w:pPr>
      <w:numPr>
        <w:ilvl w:val="4"/>
        <w:numId w:val="15"/>
      </w:numPr>
      <w:tabs>
        <w:tab w:val="left" w:pos="2880"/>
      </w:tabs>
    </w:pPr>
  </w:style>
  <w:style w:type="paragraph" w:customStyle="1" w:styleId="Sch1stylesubclauseHeading">
    <w:name w:val="Sch  (1style) sub clause Heading"/>
    <w:basedOn w:val="Sch1stylesubclause"/>
    <w:qFormat/>
    <w:rsid w:val="002D1E3A"/>
    <w:rPr>
      <w:rFonts w:ascii="Arial Bold" w:hAnsi="Arial Bold"/>
    </w:rPr>
  </w:style>
  <w:style w:type="paragraph" w:customStyle="1" w:styleId="Sch2styleA0">
    <w:name w:val="Sch (2style) (A)"/>
    <w:basedOn w:val="Normal"/>
    <w:qFormat/>
    <w:rsid w:val="00961D4C"/>
    <w:pPr>
      <w:numPr>
        <w:ilvl w:val="3"/>
        <w:numId w:val="16"/>
      </w:numPr>
    </w:pPr>
  </w:style>
  <w:style w:type="character" w:styleId="CommentReference">
    <w:name w:val="annotation reference"/>
    <w:basedOn w:val="DefaultParagraphFont"/>
    <w:uiPriority w:val="99"/>
    <w:rsid w:val="00BD02FF"/>
    <w:rPr>
      <w:sz w:val="16"/>
      <w:szCs w:val="16"/>
    </w:rPr>
  </w:style>
  <w:style w:type="paragraph" w:styleId="CommentSubject">
    <w:name w:val="annotation subject"/>
    <w:basedOn w:val="CommentText"/>
    <w:next w:val="CommentText"/>
    <w:link w:val="CommentSubjectChar"/>
    <w:rsid w:val="00BD02FF"/>
    <w:pPr>
      <w:jc w:val="both"/>
    </w:pPr>
    <w:rPr>
      <w:b/>
      <w:bCs/>
    </w:rPr>
  </w:style>
  <w:style w:type="character" w:customStyle="1" w:styleId="CommentSubjectChar">
    <w:name w:val="Comment Subject Char"/>
    <w:basedOn w:val="CommentTextChar"/>
    <w:link w:val="CommentSubject"/>
    <w:rsid w:val="00BD02FF"/>
    <w:rPr>
      <w:rFonts w:ascii="Arial" w:hAnsi="Arial"/>
      <w:b/>
      <w:bCs/>
      <w:lang w:eastAsia="en-US"/>
    </w:rPr>
  </w:style>
  <w:style w:type="paragraph" w:styleId="Revision">
    <w:name w:val="Revision"/>
    <w:hidden/>
    <w:rsid w:val="00EF67EB"/>
    <w:rPr>
      <w:rFonts w:ascii="Arial" w:hAnsi="Arial"/>
      <w:lang w:eastAsia="en-US"/>
    </w:rPr>
  </w:style>
  <w:style w:type="paragraph" w:styleId="ListParagraph">
    <w:name w:val="List Paragraph"/>
    <w:basedOn w:val="Normal"/>
    <w:qFormat/>
    <w:rsid w:val="00E13222"/>
    <w:pPr>
      <w:ind w:left="720"/>
      <w:contextualSpacing/>
    </w:pPr>
  </w:style>
  <w:style w:type="paragraph" w:styleId="NoSpacing">
    <w:name w:val="No Spacing"/>
    <w:uiPriority w:val="1"/>
    <w:qFormat/>
    <w:rsid w:val="00716E7E"/>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fbwelfarefund.com/about-u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fbwelfarefund.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lfbwelfarefund.com/about-us/" TargetMode="External"/><Relationship Id="rId4" Type="http://schemas.openxmlformats.org/officeDocument/2006/relationships/webSettings" Target="webSettings.xml"/><Relationship Id="rId9" Type="http://schemas.openxmlformats.org/officeDocument/2006/relationships/hyperlink" Target="https://lfbwelfarefund.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5F4395AF6D4842AD06550310AB2D22" ma:contentTypeVersion="15" ma:contentTypeDescription="Create a new document." ma:contentTypeScope="" ma:versionID="407a816e06e031d8046bf2dd06b09175">
  <xsd:schema xmlns:xsd="http://www.w3.org/2001/XMLSchema" xmlns:xs="http://www.w3.org/2001/XMLSchema" xmlns:p="http://schemas.microsoft.com/office/2006/metadata/properties" xmlns:ns2="b0db645d-53f8-40ee-ad82-dd83aaff028e" xmlns:ns3="fdc0ccae-b23a-4a7b-996f-80d5b59c92a0" targetNamespace="http://schemas.microsoft.com/office/2006/metadata/properties" ma:root="true" ma:fieldsID="26ec88936f3c18be748aeb5da23213f4" ns2:_="" ns3:_="">
    <xsd:import namespace="b0db645d-53f8-40ee-ad82-dd83aaff028e"/>
    <xsd:import namespace="fdc0ccae-b23a-4a7b-996f-80d5b59c92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db645d-53f8-40ee-ad82-dd83aaff0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4e657477-b162-4e05-9d86-fb808be5201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c0ccae-b23a-4a7b-996f-80d5b59c92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4d0d96b-0299-4754-823b-25c83eee35c3}" ma:internalName="TaxCatchAll" ma:showField="CatchAllData" ma:web="fdc0ccae-b23a-4a7b-996f-80d5b59c92a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dc0ccae-b23a-4a7b-996f-80d5b59c92a0" xsi:nil="true"/>
    <lcf76f155ced4ddcb4097134ff3c332f xmlns="b0db645d-53f8-40ee-ad82-dd83aaff02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2F8F3B-19FE-4098-8ED4-20C4BCDFEB65}"/>
</file>

<file path=customXml/itemProps2.xml><?xml version="1.0" encoding="utf-8"?>
<ds:datastoreItem xmlns:ds="http://schemas.openxmlformats.org/officeDocument/2006/customXml" ds:itemID="{0000072D-7B58-4E8E-A186-6C40C6940E90}"/>
</file>

<file path=customXml/itemProps3.xml><?xml version="1.0" encoding="utf-8"?>
<ds:datastoreItem xmlns:ds="http://schemas.openxmlformats.org/officeDocument/2006/customXml" ds:itemID="{79C57280-28FE-46E2-8C5E-67D63A65D4AF}"/>
</file>

<file path=docProps/app.xml><?xml version="1.0" encoding="utf-8"?>
<Properties xmlns="http://schemas.openxmlformats.org/officeDocument/2006/extended-properties" xmlns:vt="http://schemas.openxmlformats.org/officeDocument/2006/docPropsVTypes">
  <Template>Normal</Template>
  <TotalTime>2</TotalTime>
  <Pages>4</Pages>
  <Words>1075</Words>
  <Characters>5376</Characters>
  <Application>Microsoft Office Word</Application>
  <DocSecurity>0</DocSecurity>
  <Lines>488</Lines>
  <Paragraphs>150</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Jacquie</dc:creator>
  <cp:lastModifiedBy>Jacquie</cp:lastModifiedBy>
  <cp:revision>2</cp:revision>
  <dcterms:created xsi:type="dcterms:W3CDTF">2026-02-26T15:09:00Z</dcterms:created>
  <dcterms:modified xsi:type="dcterms:W3CDTF">2026-02-26T15:09:00Z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0cf5d0-3195-495b-8e47-6fd80127629b_Application">
    <vt:lpwstr>Microsoft Azure Information Protection</vt:lpwstr>
  </property>
  <property fmtid="{D5CDD505-2E9C-101B-9397-08002B2CF9AE}" pid="3" name="MSIP_Label_160cf5d0-3195-495b-8e47-6fd80127629b_Enabled">
    <vt:lpwstr>True</vt:lpwstr>
  </property>
  <property fmtid="{D5CDD505-2E9C-101B-9397-08002B2CF9AE}" pid="4" name="MSIP_Label_160cf5d0-3195-495b-8e47-6fd80127629b_Extended_MSFT_Method">
    <vt:lpwstr>Automatic</vt:lpwstr>
  </property>
  <property fmtid="{D5CDD505-2E9C-101B-9397-08002B2CF9AE}" pid="5" name="MSIP_Label_160cf5d0-3195-495b-8e47-6fd80127629b_Name">
    <vt:lpwstr>Confidential</vt:lpwstr>
  </property>
  <property fmtid="{D5CDD505-2E9C-101B-9397-08002B2CF9AE}" pid="6" name="MSIP_Label_160cf5d0-3195-495b-8e47-6fd80127629b_Owner">
    <vt:lpwstr>Steve.Vaughan@thomsonreuters.com</vt:lpwstr>
  </property>
  <property fmtid="{D5CDD505-2E9C-101B-9397-08002B2CF9AE}" pid="7" name="MSIP_Label_160cf5d0-3195-495b-8e47-6fd80127629b_Ref">
    <vt:lpwstr>https://api.informationprotection.azure.com/api/62ccb864-6a1a-4b5d-8e1c-397dec1a8258</vt:lpwstr>
  </property>
  <property fmtid="{D5CDD505-2E9C-101B-9397-08002B2CF9AE}" pid="8" name="MSIP_Label_160cf5d0-3195-495b-8e47-6fd80127629b_SetDate">
    <vt:lpwstr>2018-02-27T16:59:22.2986075+00:00</vt:lpwstr>
  </property>
  <property fmtid="{D5CDD505-2E9C-101B-9397-08002B2CF9AE}" pid="9" name="MSIP_Label_160cf5d0-3195-495b-8e47-6fd80127629b_SiteId">
    <vt:lpwstr>62ccb864-6a1a-4b5d-8e1c-397dec1a8258</vt:lpwstr>
  </property>
  <property fmtid="{D5CDD505-2E9C-101B-9397-08002B2CF9AE}" pid="10" name="ContentTypeId">
    <vt:lpwstr>0x010100015F4395AF6D4842AD06550310AB2D22</vt:lpwstr>
  </property>
</Properties>
</file>